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09"/>
        <w:tblW w:w="11165" w:type="dxa"/>
        <w:tblLook w:val="0000" w:firstRow="0" w:lastRow="0" w:firstColumn="0" w:lastColumn="0" w:noHBand="0" w:noVBand="0"/>
      </w:tblPr>
      <w:tblGrid>
        <w:gridCol w:w="4830"/>
        <w:gridCol w:w="6335"/>
      </w:tblGrid>
      <w:tr w:rsidR="00494706" w:rsidRPr="00866E6A" w:rsidTr="00141B21">
        <w:trPr>
          <w:trHeight w:val="1420"/>
        </w:trPr>
        <w:tc>
          <w:tcPr>
            <w:tcW w:w="4830" w:type="dxa"/>
          </w:tcPr>
          <w:p w:rsidR="00494706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6"/>
              </w:rPr>
            </w:pPr>
            <w:r w:rsidRPr="00170D99">
              <w:rPr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18767390" wp14:editId="133C15F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129540</wp:posOffset>
                  </wp:positionV>
                  <wp:extent cx="2174240" cy="626110"/>
                  <wp:effectExtent l="0" t="0" r="0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 на 6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4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4706" w:rsidRPr="00877B2A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  <w:sz w:val="18"/>
                <w:szCs w:val="18"/>
              </w:rPr>
            </w:pPr>
          </w:p>
        </w:tc>
        <w:tc>
          <w:tcPr>
            <w:tcW w:w="6335" w:type="dxa"/>
          </w:tcPr>
          <w:p w:rsidR="00494706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ind w:left="186" w:right="176"/>
              <w:jc w:val="right"/>
              <w:rPr>
                <w:rFonts w:ascii="Cambria" w:hAnsi="Cambria"/>
                <w:b/>
                <w:color w:val="215868" w:themeColor="accent5" w:themeShade="80"/>
                <w:sz w:val="22"/>
                <w:szCs w:val="22"/>
              </w:rPr>
            </w:pPr>
          </w:p>
          <w:p w:rsidR="00494706" w:rsidRPr="00866E6A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ind w:left="186" w:right="176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866E6A">
              <w:rPr>
                <w:rFonts w:ascii="Cambria" w:hAnsi="Cambria"/>
                <w:b/>
                <w:color w:val="215868" w:themeColor="accent5" w:themeShade="80"/>
                <w:sz w:val="22"/>
                <w:szCs w:val="22"/>
              </w:rPr>
              <w:t>ООО «Королевство путешествий</w:t>
            </w:r>
            <w:r w:rsidRPr="00866E6A">
              <w:rPr>
                <w:rFonts w:ascii="Cambria" w:hAnsi="Cambria"/>
                <w:b/>
                <w:sz w:val="22"/>
                <w:szCs w:val="22"/>
              </w:rPr>
              <w:t>»</w:t>
            </w:r>
          </w:p>
          <w:p w:rsidR="00494706" w:rsidRPr="00866E6A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ind w:left="186" w:right="176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>620014, г. Екатеринбург, ул. Хомякова, д.2, оф.111</w:t>
            </w:r>
          </w:p>
          <w:p w:rsidR="00494706" w:rsidRPr="00866E6A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ind w:left="186" w:right="176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      Телефоны:(343) 377-77-26</w:t>
            </w:r>
          </w:p>
          <w:p w:rsidR="00494706" w:rsidRPr="00866E6A" w:rsidRDefault="00494706" w:rsidP="00141B21">
            <w:pPr>
              <w:pStyle w:val="p3"/>
              <w:shd w:val="clear" w:color="auto" w:fill="FFFFFF"/>
              <w:spacing w:before="0" w:beforeAutospacing="0" w:after="0" w:afterAutospacing="0"/>
              <w:ind w:left="186" w:right="176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>+79120359697, +79126385174 (</w:t>
            </w:r>
            <w:proofErr w:type="spellStart"/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>WhatsApp</w:t>
            </w:r>
            <w:proofErr w:type="spellEnd"/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>Viber</w:t>
            </w:r>
            <w:proofErr w:type="spellEnd"/>
            <w:r w:rsidRPr="00866E6A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  <w:p w:rsidR="00494706" w:rsidRPr="00866E6A" w:rsidRDefault="00494706" w:rsidP="00141B21">
            <w:pPr>
              <w:spacing w:after="0"/>
              <w:ind w:right="176"/>
              <w:jc w:val="right"/>
              <w:rPr>
                <w:rStyle w:val="s2"/>
                <w:rFonts w:ascii="Cambria" w:hAnsi="Cambria"/>
                <w:color w:val="212121"/>
              </w:rPr>
            </w:pPr>
            <w:hyperlink r:id="rId7" w:history="1">
              <w:r w:rsidRPr="00866E6A">
                <w:rPr>
                  <w:rStyle w:val="a6"/>
                  <w:rFonts w:ascii="Cambria" w:hAnsi="Cambria"/>
                </w:rPr>
                <w:t>www.kingtur.ru</w:t>
              </w:r>
            </w:hyperlink>
            <w:r w:rsidRPr="00866E6A">
              <w:rPr>
                <w:rFonts w:ascii="Cambria" w:hAnsi="Cambria"/>
              </w:rPr>
              <w:t xml:space="preserve"> </w:t>
            </w:r>
            <w:r w:rsidRPr="00866E6A">
              <w:rPr>
                <w:rFonts w:ascii="Cambria" w:hAnsi="Cambria"/>
                <w:color w:val="000000"/>
                <w:lang w:val="en-US"/>
              </w:rPr>
              <w:t>E</w:t>
            </w:r>
            <w:r w:rsidRPr="00866E6A">
              <w:rPr>
                <w:rFonts w:ascii="Cambria" w:hAnsi="Cambria"/>
                <w:color w:val="000000"/>
              </w:rPr>
              <w:t>-</w:t>
            </w:r>
            <w:r w:rsidRPr="00866E6A">
              <w:rPr>
                <w:rFonts w:ascii="Cambria" w:hAnsi="Cambria"/>
                <w:color w:val="000000"/>
                <w:lang w:val="en-US"/>
              </w:rPr>
              <w:t>mail</w:t>
            </w:r>
            <w:r w:rsidRPr="00866E6A">
              <w:rPr>
                <w:rFonts w:ascii="Cambria" w:hAnsi="Cambria"/>
                <w:color w:val="000000"/>
              </w:rPr>
              <w:t>:</w:t>
            </w:r>
            <w:r w:rsidRPr="00866E6A">
              <w:rPr>
                <w:rFonts w:ascii="Cambria" w:hAnsi="Cambria"/>
              </w:rPr>
              <w:t> </w:t>
            </w:r>
            <w:hyperlink r:id="rId8" w:history="1">
              <w:r w:rsidRPr="00866E6A">
                <w:rPr>
                  <w:rFonts w:ascii="Cambria" w:hAnsi="Cambria"/>
                  <w:color w:val="000000"/>
                </w:rPr>
                <w:t>mvt@kingtur.ru</w:t>
              </w:r>
            </w:hyperlink>
          </w:p>
        </w:tc>
      </w:tr>
    </w:tbl>
    <w:p w:rsidR="00341B5B" w:rsidRPr="00BB7BDE" w:rsidRDefault="00926C65" w:rsidP="00C95D32">
      <w:pPr>
        <w:spacing w:after="0"/>
        <w:jc w:val="center"/>
        <w:rPr>
          <w:rFonts w:ascii="Cambria" w:hAnsi="Cambria"/>
        </w:rPr>
      </w:pPr>
      <w:r w:rsidRPr="00BB7BDE">
        <w:rPr>
          <w:rFonts w:ascii="Cambria" w:hAnsi="Cambria"/>
        </w:rPr>
        <w:t xml:space="preserve">        </w:t>
      </w:r>
    </w:p>
    <w:p w:rsidR="006E0BDE" w:rsidRPr="00BB7BDE" w:rsidRDefault="005C5156" w:rsidP="00FE4F84">
      <w:pPr>
        <w:spacing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>Загородный культурно-развлекательный центр</w:t>
      </w:r>
      <w:r w:rsidRPr="00BB7BDE">
        <w:rPr>
          <w:rFonts w:ascii="Cambria" w:hAnsi="Cambria"/>
          <w:b/>
        </w:rPr>
        <w:t xml:space="preserve"> </w:t>
      </w:r>
      <w:r w:rsidR="00627389" w:rsidRPr="00BB7BDE">
        <w:rPr>
          <w:rFonts w:ascii="Cambria" w:hAnsi="Cambria"/>
          <w:b/>
        </w:rPr>
        <w:t>П</w:t>
      </w:r>
      <w:r w:rsidR="00FB6EC8" w:rsidRPr="00BB7BDE">
        <w:rPr>
          <w:rFonts w:ascii="Cambria" w:hAnsi="Cambria"/>
          <w:b/>
        </w:rPr>
        <w:t xml:space="preserve">арк Сказов </w:t>
      </w:r>
      <w:r w:rsidR="00FB6EC8" w:rsidRPr="00BB7BDE">
        <w:rPr>
          <w:rFonts w:ascii="Cambria" w:hAnsi="Cambria"/>
        </w:rPr>
        <w:t>посвящён сказам Бажова, русской сказке и традиционной ура</w:t>
      </w:r>
      <w:r w:rsidRPr="00BB7BDE">
        <w:rPr>
          <w:rFonts w:ascii="Cambria" w:hAnsi="Cambria"/>
        </w:rPr>
        <w:t>льской народной культуре. Н</w:t>
      </w:r>
      <w:r w:rsidR="00FB6EC8" w:rsidRPr="00BB7BDE">
        <w:rPr>
          <w:rFonts w:ascii="Cambria" w:hAnsi="Cambria"/>
        </w:rPr>
        <w:t>аходится вб</w:t>
      </w:r>
      <w:r w:rsidR="000B2CE9" w:rsidRPr="00BB7BDE">
        <w:rPr>
          <w:rFonts w:ascii="Cambria" w:hAnsi="Cambria"/>
        </w:rPr>
        <w:t>лизи Екатеринбурга в Арамиле</w:t>
      </w:r>
      <w:r w:rsidR="00FB6EC8" w:rsidRPr="00BB7BDE">
        <w:rPr>
          <w:rFonts w:ascii="Cambria" w:hAnsi="Cambria"/>
        </w:rPr>
        <w:t>. Расстояние от Екатеринбурга 23 км, время в пути около часа.</w:t>
      </w:r>
      <w:r w:rsidR="006E0BDE" w:rsidRPr="00BB7BDE">
        <w:rPr>
          <w:rFonts w:ascii="Cambria" w:hAnsi="Cambria"/>
        </w:rPr>
        <w:t xml:space="preserve"> </w:t>
      </w:r>
    </w:p>
    <w:p w:rsidR="00000099" w:rsidRPr="00BB7BDE" w:rsidRDefault="00EE5250" w:rsidP="007052E7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</w:rPr>
        <w:t>Наши программы интересны детям  разного возраста и взрослым.  Гаджеты доставать некогда, лучше нанимайте фотографа! Дополнительно можно заказать обеды и трансфер.  Выбирайте программу по душе!</w:t>
      </w:r>
    </w:p>
    <w:p w:rsidR="00000099" w:rsidRPr="00BB7BDE" w:rsidRDefault="00000099" w:rsidP="007052E7">
      <w:pPr>
        <w:spacing w:after="0" w:line="240" w:lineRule="auto"/>
        <w:rPr>
          <w:rFonts w:ascii="Cambria" w:hAnsi="Cambria"/>
        </w:rPr>
      </w:pPr>
    </w:p>
    <w:p w:rsidR="00000099" w:rsidRPr="00BB7BDE" w:rsidRDefault="00000099" w:rsidP="002E3B4A">
      <w:pPr>
        <w:shd w:val="clear" w:color="auto" w:fill="FABF8F" w:themeFill="accent6" w:themeFillTint="99"/>
        <w:spacing w:after="0" w:line="240" w:lineRule="auto"/>
        <w:jc w:val="center"/>
        <w:rPr>
          <w:rFonts w:ascii="Cambria" w:hAnsi="Cambria"/>
        </w:rPr>
      </w:pPr>
      <w:r w:rsidRPr="00BB7BDE">
        <w:rPr>
          <w:rFonts w:ascii="Cambria" w:hAnsi="Cambria"/>
          <w:b/>
        </w:rPr>
        <w:t>Уральские забавы</w:t>
      </w:r>
      <w:r w:rsidR="00EE5250"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0+</w:t>
      </w:r>
      <w:r w:rsidR="00ED481C" w:rsidRPr="00BB7BDE">
        <w:rPr>
          <w:rFonts w:ascii="Cambria" w:hAnsi="Cambria"/>
          <w:b/>
        </w:rPr>
        <w:t>)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>Вас ждут игры, гуляния и многие другие Уральские забавы!</w:t>
      </w:r>
    </w:p>
    <w:p w:rsidR="00B83042" w:rsidRPr="00BB7BDE" w:rsidRDefault="00EE5250" w:rsidP="00ED481C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128270</wp:posOffset>
            </wp:positionV>
            <wp:extent cx="1972310" cy="1316355"/>
            <wp:effectExtent l="19050" t="0" r="8890" b="0"/>
            <wp:wrapTight wrapText="bothSides">
              <wp:wrapPolygon edited="0">
                <wp:start x="-209" y="0"/>
                <wp:lineTo x="-209" y="21256"/>
                <wp:lineTo x="21697" y="21256"/>
                <wp:lineTo x="21697" y="0"/>
                <wp:lineTo x="-209" y="0"/>
              </wp:wrapPolygon>
            </wp:wrapTight>
            <wp:docPr id="27" name="Рисунок 26" descr="Игры у Леш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 у Лешег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99" w:rsidRPr="00BB7BDE">
        <w:rPr>
          <w:rFonts w:ascii="Cambria" w:hAnsi="Cambria"/>
        </w:rPr>
        <w:t xml:space="preserve">Вы побываете в домике Лешего, пообщаетесь и поиграете с хозяином леса. Он больше всех знает о природе родного края! В сказочном лесу, у избушки на курьих ножках вы встретите заводную Бабу Ягу, узнаете ее историю и любимые веселые игры. О традициях и культуре Урала вы узнаете в Подворье бабушки Нины, где Вас уже будет ждать гостеприимная хозяюшка с чайком травяным да добрыми рассказами. Вместе с ней Вы сделаете традиционный сувенир своими руками.  </w:t>
      </w:r>
      <w:r w:rsidRPr="00BB7BDE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19609</wp:posOffset>
            </wp:positionH>
            <wp:positionV relativeFrom="paragraph">
              <wp:posOffset>1197458</wp:posOffset>
            </wp:positionV>
            <wp:extent cx="1977364" cy="1316736"/>
            <wp:effectExtent l="19050" t="0" r="3836" b="0"/>
            <wp:wrapSquare wrapText="bothSides"/>
            <wp:docPr id="7" name="Рисунок 6" descr="0517_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7_1017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6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99" w:rsidRPr="00BB7BDE">
        <w:rPr>
          <w:rFonts w:ascii="Cambria" w:hAnsi="Cambria"/>
        </w:rPr>
        <w:t>После чего сможете посидеть на печи и полежать на полатях. И, конечно, познакомитесь с домашними животными</w:t>
      </w:r>
      <w:r w:rsidR="00330623" w:rsidRPr="00BB7BDE">
        <w:rPr>
          <w:rFonts w:ascii="Cambria" w:hAnsi="Cambria"/>
        </w:rPr>
        <w:t>,</w:t>
      </w:r>
      <w:r w:rsidR="00000099" w:rsidRPr="00BB7BDE">
        <w:rPr>
          <w:rFonts w:ascii="Cambria" w:hAnsi="Cambria"/>
        </w:rPr>
        <w:t xml:space="preserve"> сможете их погладить</w:t>
      </w:r>
      <w:r w:rsidR="00330623" w:rsidRPr="00BB7BDE">
        <w:rPr>
          <w:rFonts w:ascii="Cambria" w:hAnsi="Cambria"/>
        </w:rPr>
        <w:t xml:space="preserve"> и сделать фото!</w:t>
      </w:r>
    </w:p>
    <w:p w:rsidR="00000099" w:rsidRPr="00BB7BDE" w:rsidRDefault="00000099" w:rsidP="00000099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 xml:space="preserve">Продолжительность: </w:t>
      </w:r>
      <w:r w:rsidRPr="00BB7BDE">
        <w:rPr>
          <w:rFonts w:ascii="Cambria" w:hAnsi="Cambria"/>
        </w:rPr>
        <w:t>2,5 часа.</w:t>
      </w:r>
    </w:p>
    <w:p w:rsidR="00ED481C" w:rsidRPr="00BB7BDE" w:rsidRDefault="00ED481C" w:rsidP="00000099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учит детей взаимодействовать друг с другом в реальности, знакомит с русским фольклором и культурой уральского крестьянства, рассказывает о важности труда.</w:t>
      </w:r>
    </w:p>
    <w:p w:rsidR="00B83042" w:rsidRPr="00BB7BDE" w:rsidRDefault="00000099" w:rsidP="00000099">
      <w:pPr>
        <w:spacing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 xml:space="preserve">В программу входит: </w:t>
      </w:r>
      <w:r w:rsidRPr="00BB7BDE">
        <w:rPr>
          <w:rFonts w:ascii="Cambria" w:hAnsi="Cambria"/>
        </w:rPr>
        <w:t xml:space="preserve">работа 3 артистов, подвижные игры на улице, посещение избушки Бабы Яги, домика Лешего, Подворья бабушки Нины, мастер-класс, чай по-уральски с </w:t>
      </w:r>
      <w:proofErr w:type="spellStart"/>
      <w:r w:rsidRPr="00BB7BDE">
        <w:rPr>
          <w:rFonts w:ascii="Cambria" w:hAnsi="Cambria"/>
        </w:rPr>
        <w:t>барабубликом</w:t>
      </w:r>
      <w:proofErr w:type="spellEnd"/>
      <w:r w:rsidRPr="00BB7BDE">
        <w:rPr>
          <w:rFonts w:ascii="Cambria" w:hAnsi="Cambria"/>
        </w:rPr>
        <w:t>, рассказ о деревенском быте, знакомство с домашними животными.</w:t>
      </w:r>
    </w:p>
    <w:p w:rsidR="00000099" w:rsidRPr="00BB7BDE" w:rsidRDefault="00000099" w:rsidP="00000099">
      <w:pPr>
        <w:shd w:val="clear" w:color="auto" w:fill="FFFF99"/>
        <w:spacing w:after="0" w:line="240" w:lineRule="auto"/>
        <w:jc w:val="center"/>
        <w:rPr>
          <w:rFonts w:ascii="Cambria" w:hAnsi="Cambria"/>
          <w:b/>
        </w:rPr>
      </w:pPr>
      <w:r w:rsidRPr="00BB7BDE">
        <w:rPr>
          <w:rFonts w:ascii="Cambria" w:hAnsi="Cambria"/>
          <w:b/>
        </w:rPr>
        <w:t xml:space="preserve">В гости к ослику </w:t>
      </w:r>
      <w:proofErr w:type="spellStart"/>
      <w:r w:rsidRPr="00BB7BDE">
        <w:rPr>
          <w:rFonts w:ascii="Cambria" w:hAnsi="Cambria"/>
          <w:b/>
        </w:rPr>
        <w:t>Иа</w:t>
      </w:r>
      <w:proofErr w:type="spellEnd"/>
      <w:r w:rsidR="00EE5250"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0+</w:t>
      </w:r>
      <w:r w:rsidR="00ED481C" w:rsidRPr="00BB7BDE">
        <w:rPr>
          <w:rFonts w:ascii="Cambria" w:hAnsi="Cambria"/>
          <w:b/>
        </w:rPr>
        <w:t>)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118745</wp:posOffset>
            </wp:positionV>
            <wp:extent cx="1972310" cy="1323975"/>
            <wp:effectExtent l="19050" t="0" r="8890" b="0"/>
            <wp:wrapSquare wrapText="bothSides"/>
            <wp:docPr id="21" name="Рисунок 19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BDE">
        <w:rPr>
          <w:rFonts w:ascii="Cambria" w:hAnsi="Cambria" w:cstheme="minorHAnsi"/>
          <w:shd w:val="clear" w:color="auto" w:fill="FFFFFF"/>
        </w:rPr>
        <w:t>Программа для тех, кто любит животных! Вас ждет прогулка по Парку с очаровательным осликом, посещение животного двора с козочками, кроликами, коровой, лошадкой, овечками и другими животными.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>Но сначала нужно найти ослика и привести его домой.  Для этого заглянем в домики Бобра и Ежа, вдруг ослик там? Зайдем в гости к его другу Медведю в рубленую избу. Будьте готовы к встрече с неугомонной Машенькой, разве она отпустит гостей, не поиграв с ними?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 xml:space="preserve">Программа завершится в Подворье бабушки Нины, где вы сделаете украшение для своего питомца! </w:t>
      </w:r>
    </w:p>
    <w:p w:rsidR="00000099" w:rsidRPr="00BB7BDE" w:rsidRDefault="00000099" w:rsidP="00000099">
      <w:pPr>
        <w:spacing w:after="0" w:line="240" w:lineRule="auto"/>
        <w:rPr>
          <w:rFonts w:ascii="Cambria" w:hAnsi="Cambria" w:cstheme="minorHAnsi"/>
        </w:rPr>
      </w:pPr>
      <w:r w:rsidRPr="00BB7BDE">
        <w:rPr>
          <w:rFonts w:ascii="Cambria" w:hAnsi="Cambria" w:cstheme="minorHAnsi"/>
          <w:b/>
        </w:rPr>
        <w:t xml:space="preserve">Продолжительность: </w:t>
      </w:r>
      <w:r w:rsidRPr="00BB7BDE">
        <w:rPr>
          <w:rFonts w:ascii="Cambria" w:hAnsi="Cambria" w:cstheme="minorHAnsi"/>
        </w:rPr>
        <w:t>2,5 часа.</w:t>
      </w:r>
    </w:p>
    <w:p w:rsidR="00ED481C" w:rsidRPr="00BB7BDE" w:rsidRDefault="00ED481C" w:rsidP="00000099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учит детей взаимодействовать друг с другом в реальности, </w:t>
      </w:r>
      <w:r w:rsidR="00654D65" w:rsidRPr="00BB7BDE">
        <w:rPr>
          <w:rFonts w:ascii="Cambria" w:hAnsi="Cambria"/>
        </w:rPr>
        <w:t xml:space="preserve">а не гаджетах, </w:t>
      </w:r>
      <w:r w:rsidRPr="00BB7BDE">
        <w:rPr>
          <w:rFonts w:ascii="Cambria" w:hAnsi="Cambria"/>
        </w:rPr>
        <w:t>знакомит с культурой уральского крестьянства, окружающим миром, рассказывает о важности труда.</w:t>
      </w:r>
    </w:p>
    <w:p w:rsidR="00000099" w:rsidRPr="00BB7BDE" w:rsidRDefault="00000099" w:rsidP="00000099">
      <w:pPr>
        <w:spacing w:line="240" w:lineRule="auto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b/>
        </w:rPr>
        <w:t>В программу входит:</w:t>
      </w:r>
      <w:r w:rsidRPr="00BB7BDE">
        <w:rPr>
          <w:rFonts w:ascii="Cambria" w:hAnsi="Cambria" w:cstheme="minorHAnsi"/>
          <w:shd w:val="clear" w:color="auto" w:fill="FFFFFF"/>
        </w:rPr>
        <w:t xml:space="preserve"> работа 3 артистов, посещение Хатки бобра, Дома Ежа, Мишкиного дома, игры с Машенькой,  посещение Подворья бабушки Нины, животных подворья, мастер-класс.</w:t>
      </w:r>
    </w:p>
    <w:p w:rsidR="00DC0CB5" w:rsidRPr="00BB7BDE" w:rsidRDefault="00DC0CB5" w:rsidP="007052E7">
      <w:pPr>
        <w:spacing w:after="0" w:line="240" w:lineRule="auto"/>
        <w:rPr>
          <w:rFonts w:ascii="Cambria" w:hAnsi="Cambria"/>
        </w:rPr>
      </w:pPr>
    </w:p>
    <w:p w:rsidR="00DA7770" w:rsidRPr="00BB7BDE" w:rsidRDefault="00DA7770" w:rsidP="002E3B4A">
      <w:pPr>
        <w:shd w:val="clear" w:color="auto" w:fill="FABF8F" w:themeFill="accent6" w:themeFillTint="99"/>
        <w:spacing w:after="0" w:line="240" w:lineRule="auto"/>
        <w:jc w:val="center"/>
        <w:rPr>
          <w:rFonts w:ascii="Cambria" w:hAnsi="Cambria"/>
          <w:b/>
        </w:rPr>
      </w:pPr>
      <w:r w:rsidRPr="00BB7BDE">
        <w:rPr>
          <w:rFonts w:ascii="Cambria" w:hAnsi="Cambria"/>
          <w:b/>
        </w:rPr>
        <w:t>Квест</w:t>
      </w:r>
      <w:r w:rsidR="001D5FE7" w:rsidRPr="00BB7BDE">
        <w:rPr>
          <w:rFonts w:ascii="Cambria" w:hAnsi="Cambria"/>
          <w:b/>
        </w:rPr>
        <w:t xml:space="preserve"> «</w:t>
      </w:r>
      <w:r w:rsidR="00EF6BB8" w:rsidRPr="00BB7BDE">
        <w:rPr>
          <w:rFonts w:ascii="Cambria" w:hAnsi="Cambria"/>
          <w:b/>
        </w:rPr>
        <w:t>День незнаний</w:t>
      </w:r>
      <w:r w:rsidR="001D5FE7" w:rsidRPr="00BB7BDE">
        <w:rPr>
          <w:rFonts w:ascii="Cambria" w:hAnsi="Cambria"/>
          <w:b/>
        </w:rPr>
        <w:t xml:space="preserve">» </w:t>
      </w:r>
      <w:r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6+</w:t>
      </w:r>
      <w:r w:rsidR="00ED481C" w:rsidRPr="00BB7BDE">
        <w:rPr>
          <w:rFonts w:ascii="Cambria" w:hAnsi="Cambria"/>
          <w:b/>
        </w:rPr>
        <w:t>)</w:t>
      </w:r>
    </w:p>
    <w:p w:rsidR="005B2530" w:rsidRPr="00BB7BDE" w:rsidRDefault="005B2530" w:rsidP="005B2530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>Веселье начинается уже у ворот, где отдыхающих приветствует один из жителей Парка. Он расскажет о том, что Баба Яга варит волшебное зелье незнаний и хочет заколдовать всю округу. Многие жители Парка Сказов уже стали все забывать!</w:t>
      </w:r>
    </w:p>
    <w:p w:rsidR="005B2530" w:rsidRPr="00BB7BDE" w:rsidRDefault="005B2530" w:rsidP="005B2530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>Вам предстоит убедить Ягу не варить это зелье. Для этого нужно найти забытые знания героев Парка и выяснить, почему же Баба Яга решила всех заколдовать. </w:t>
      </w:r>
    </w:p>
    <w:p w:rsidR="005B2530" w:rsidRPr="00BB7BDE" w:rsidRDefault="00ED481C" w:rsidP="005B2530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noProof/>
          <w:lang w:eastAsia="ru-RU"/>
        </w:rPr>
        <w:lastRenderedPageBreak/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102235</wp:posOffset>
            </wp:positionV>
            <wp:extent cx="1970405" cy="1316355"/>
            <wp:effectExtent l="19050" t="0" r="0" b="0"/>
            <wp:wrapSquare wrapText="bothSides"/>
            <wp:docPr id="10" name="Рисунок 1" descr="IMG_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530" w:rsidRPr="00BB7BDE">
        <w:rPr>
          <w:rFonts w:ascii="Cambria" w:hAnsi="Cambria" w:cstheme="minorHAnsi"/>
          <w:shd w:val="clear" w:color="auto" w:fill="FFFFFF"/>
        </w:rPr>
        <w:t>В ходе квеста вас ждет прогулка по сказочной территории с экскурсоводом, игры</w:t>
      </w:r>
      <w:r w:rsidR="005C440E" w:rsidRPr="00BB7BDE">
        <w:rPr>
          <w:rFonts w:ascii="Cambria" w:hAnsi="Cambria" w:cstheme="minorHAnsi"/>
          <w:shd w:val="clear" w:color="auto" w:fill="FFFFFF"/>
        </w:rPr>
        <w:t xml:space="preserve"> с Лешим у его домика на дереве</w:t>
      </w:r>
      <w:r w:rsidR="005B2530" w:rsidRPr="00BB7BDE">
        <w:rPr>
          <w:rFonts w:ascii="Cambria" w:hAnsi="Cambria" w:cstheme="minorHAnsi"/>
          <w:shd w:val="clear" w:color="auto" w:fill="FFFFFF"/>
        </w:rPr>
        <w:t xml:space="preserve">, </w:t>
      </w:r>
      <w:r w:rsidR="005C440E" w:rsidRPr="00BB7BDE">
        <w:rPr>
          <w:rFonts w:ascii="Cambria" w:hAnsi="Cambria" w:cstheme="minorHAnsi"/>
          <w:shd w:val="clear" w:color="auto" w:fill="FFFFFF"/>
        </w:rPr>
        <w:t xml:space="preserve">игры с Бабой </w:t>
      </w:r>
      <w:r w:rsidR="005B2530" w:rsidRPr="00BB7BDE">
        <w:rPr>
          <w:rFonts w:ascii="Cambria" w:hAnsi="Cambria" w:cstheme="minorHAnsi"/>
          <w:shd w:val="clear" w:color="auto" w:fill="FFFFFF"/>
        </w:rPr>
        <w:t xml:space="preserve"> Яг</w:t>
      </w:r>
      <w:r w:rsidR="005C440E" w:rsidRPr="00BB7BDE">
        <w:rPr>
          <w:rFonts w:ascii="Cambria" w:hAnsi="Cambria" w:cstheme="minorHAnsi"/>
          <w:shd w:val="clear" w:color="auto" w:fill="FFFFFF"/>
        </w:rPr>
        <w:t>ой у ее волшебной избушки</w:t>
      </w:r>
      <w:r w:rsidR="005B2530" w:rsidRPr="00BB7BDE">
        <w:rPr>
          <w:rFonts w:ascii="Cambria" w:hAnsi="Cambria" w:cstheme="minorHAnsi"/>
          <w:shd w:val="clear" w:color="auto" w:fill="FFFFFF"/>
        </w:rPr>
        <w:t>, мастер-класс во Дворце Урал Мороза и Весны Красны.</w:t>
      </w:r>
    </w:p>
    <w:p w:rsidR="005B2530" w:rsidRPr="00BB7BDE" w:rsidRDefault="005B2530" w:rsidP="005B2530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>Спасем знания вместе!</w:t>
      </w:r>
      <w:r w:rsidR="00ED481C" w:rsidRPr="00BB7BDE">
        <w:rPr>
          <w:rFonts w:ascii="Cambria" w:hAnsi="Cambria"/>
          <w:b/>
          <w:noProof/>
          <w:lang w:eastAsia="ru-RU"/>
        </w:rPr>
        <w:t xml:space="preserve"> </w:t>
      </w:r>
    </w:p>
    <w:p w:rsidR="00DA7770" w:rsidRPr="00BB7BDE" w:rsidRDefault="00DA7770" w:rsidP="007052E7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 xml:space="preserve">Продолжительность: </w:t>
      </w:r>
      <w:r w:rsidR="00F92AD5" w:rsidRPr="00BB7BDE">
        <w:rPr>
          <w:rFonts w:ascii="Cambria" w:hAnsi="Cambria"/>
        </w:rPr>
        <w:t>2</w:t>
      </w:r>
      <w:r w:rsidRPr="00BB7BDE">
        <w:rPr>
          <w:rFonts w:ascii="Cambria" w:hAnsi="Cambria"/>
        </w:rPr>
        <w:t xml:space="preserve"> час</w:t>
      </w:r>
      <w:r w:rsidR="00F92AD5" w:rsidRPr="00BB7BDE">
        <w:rPr>
          <w:rFonts w:ascii="Cambria" w:hAnsi="Cambria"/>
        </w:rPr>
        <w:t>а</w:t>
      </w:r>
      <w:r w:rsidRPr="00BB7BDE">
        <w:rPr>
          <w:rFonts w:ascii="Cambria" w:hAnsi="Cambria"/>
        </w:rPr>
        <w:t>.</w:t>
      </w:r>
      <w:r w:rsidR="003B2D1E" w:rsidRPr="00BB7BDE">
        <w:rPr>
          <w:rFonts w:ascii="Cambria" w:hAnsi="Cambria"/>
        </w:rPr>
        <w:t xml:space="preserve"> </w:t>
      </w:r>
    </w:p>
    <w:p w:rsidR="00ED481C" w:rsidRPr="00BB7BDE" w:rsidRDefault="00ED481C" w:rsidP="007052E7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способствует сплочению коллектива,</w:t>
      </w:r>
      <w:r w:rsidR="00907A71" w:rsidRPr="00BB7BDE">
        <w:rPr>
          <w:rFonts w:ascii="Cambria" w:hAnsi="Cambria"/>
        </w:rPr>
        <w:t xml:space="preserve"> образованию команды,</w:t>
      </w:r>
      <w:r w:rsidRPr="00BB7BDE">
        <w:rPr>
          <w:rFonts w:ascii="Cambria" w:hAnsi="Cambria"/>
        </w:rPr>
        <w:t xml:space="preserve"> </w:t>
      </w:r>
      <w:r w:rsidR="00FD6792" w:rsidRPr="00BB7BDE">
        <w:rPr>
          <w:rFonts w:ascii="Cambria" w:hAnsi="Cambria"/>
        </w:rPr>
        <w:t>показывает важность знаний, знакомит с русским и уральским фольклором.</w:t>
      </w:r>
    </w:p>
    <w:p w:rsidR="00000099" w:rsidRPr="00BB7BDE" w:rsidRDefault="00DA7770" w:rsidP="00EE5250">
      <w:pPr>
        <w:spacing w:after="0" w:line="240" w:lineRule="auto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/>
          <w:b/>
        </w:rPr>
        <w:t xml:space="preserve">В программу входит: </w:t>
      </w:r>
      <w:r w:rsidR="005B2530" w:rsidRPr="00BB7BDE">
        <w:rPr>
          <w:rFonts w:ascii="Cambria" w:hAnsi="Cambria" w:cstheme="minorHAnsi"/>
          <w:shd w:val="clear" w:color="auto" w:fill="FFFFFF"/>
        </w:rPr>
        <w:t xml:space="preserve">уличные гуляния с играми и забавами, работа 3 артистов, </w:t>
      </w:r>
      <w:r w:rsidR="00853D87" w:rsidRPr="00BB7BDE">
        <w:rPr>
          <w:rFonts w:ascii="Cambria" w:hAnsi="Cambria" w:cstheme="minorHAnsi"/>
          <w:shd w:val="clear" w:color="auto" w:fill="FFFFFF"/>
        </w:rPr>
        <w:t xml:space="preserve">посещение </w:t>
      </w:r>
      <w:r w:rsidR="005B2530" w:rsidRPr="00BB7BDE">
        <w:rPr>
          <w:rFonts w:ascii="Cambria" w:hAnsi="Cambria" w:cstheme="minorHAnsi"/>
          <w:shd w:val="clear" w:color="auto" w:fill="FFFFFF"/>
        </w:rPr>
        <w:t xml:space="preserve">Дворца Урал Мороза, мастер-класс во Дворце, </w:t>
      </w:r>
      <w:r w:rsidR="003E0D9E" w:rsidRPr="00BB7BDE">
        <w:rPr>
          <w:rFonts w:ascii="Cambria" w:hAnsi="Cambria" w:cstheme="minorHAnsi"/>
          <w:shd w:val="clear" w:color="auto" w:fill="FFFFFF"/>
        </w:rPr>
        <w:t xml:space="preserve">игры с </w:t>
      </w:r>
      <w:r w:rsidR="005C440E" w:rsidRPr="00BB7BDE">
        <w:rPr>
          <w:rFonts w:ascii="Cambria" w:hAnsi="Cambria" w:cstheme="minorHAnsi"/>
          <w:shd w:val="clear" w:color="auto" w:fill="FFFFFF"/>
        </w:rPr>
        <w:t>Б</w:t>
      </w:r>
      <w:r w:rsidR="003E0D9E" w:rsidRPr="00BB7BDE">
        <w:rPr>
          <w:rFonts w:ascii="Cambria" w:hAnsi="Cambria" w:cstheme="minorHAnsi"/>
          <w:shd w:val="clear" w:color="auto" w:fill="FFFFFF"/>
        </w:rPr>
        <w:t>абой Ягой у е</w:t>
      </w:r>
      <w:r w:rsidR="000F2C0D" w:rsidRPr="00BB7BDE">
        <w:rPr>
          <w:rFonts w:ascii="Cambria" w:hAnsi="Cambria" w:cstheme="minorHAnsi"/>
          <w:shd w:val="clear" w:color="auto" w:fill="FFFFFF"/>
        </w:rPr>
        <w:t>ё</w:t>
      </w:r>
      <w:r w:rsidR="003E0D9E" w:rsidRPr="00BB7BDE">
        <w:rPr>
          <w:rFonts w:ascii="Cambria" w:hAnsi="Cambria" w:cstheme="minorHAnsi"/>
          <w:shd w:val="clear" w:color="auto" w:fill="FFFFFF"/>
        </w:rPr>
        <w:t xml:space="preserve"> избушки</w:t>
      </w:r>
      <w:r w:rsidR="005C440E" w:rsidRPr="00BB7BDE">
        <w:rPr>
          <w:rFonts w:ascii="Cambria" w:hAnsi="Cambria" w:cstheme="minorHAnsi"/>
          <w:shd w:val="clear" w:color="auto" w:fill="FFFFFF"/>
        </w:rPr>
        <w:t>, игры с Лешим</w:t>
      </w:r>
      <w:r w:rsidR="003E0D9E" w:rsidRPr="00BB7BDE">
        <w:rPr>
          <w:rFonts w:ascii="Cambria" w:hAnsi="Cambria" w:cstheme="minorHAnsi"/>
          <w:shd w:val="clear" w:color="auto" w:fill="FFFFFF"/>
        </w:rPr>
        <w:t>.</w:t>
      </w:r>
    </w:p>
    <w:p w:rsidR="00EE5250" w:rsidRPr="00BB7BDE" w:rsidRDefault="00EE5250" w:rsidP="00EE5250">
      <w:pPr>
        <w:spacing w:after="0" w:line="240" w:lineRule="auto"/>
        <w:rPr>
          <w:rFonts w:ascii="Cambria" w:hAnsi="Cambria" w:cstheme="minorHAnsi"/>
          <w:shd w:val="clear" w:color="auto" w:fill="FFFFFF"/>
        </w:rPr>
      </w:pPr>
    </w:p>
    <w:p w:rsidR="00000099" w:rsidRPr="00BB7BDE" w:rsidRDefault="00000099" w:rsidP="002E3B4A">
      <w:pPr>
        <w:shd w:val="clear" w:color="auto" w:fill="B6DDE8" w:themeFill="accent5" w:themeFillTint="66"/>
        <w:spacing w:after="0" w:line="240" w:lineRule="auto"/>
        <w:jc w:val="center"/>
        <w:rPr>
          <w:rFonts w:ascii="Cambria" w:hAnsi="Cambria"/>
        </w:rPr>
      </w:pPr>
      <w:r w:rsidRPr="00BB7BDE">
        <w:rPr>
          <w:rFonts w:ascii="Cambria" w:hAnsi="Cambria"/>
          <w:b/>
        </w:rPr>
        <w:t>По следам Голубой змейки</w:t>
      </w:r>
      <w:r w:rsidR="00EE5250"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7+</w:t>
      </w:r>
      <w:r w:rsidR="00ED481C" w:rsidRPr="00BB7BDE">
        <w:rPr>
          <w:rFonts w:ascii="Cambria" w:hAnsi="Cambria"/>
          <w:b/>
        </w:rPr>
        <w:t>)</w:t>
      </w:r>
    </w:p>
    <w:p w:rsidR="00000099" w:rsidRPr="00BB7BDE" w:rsidRDefault="00CC320C" w:rsidP="00000099">
      <w:pPr>
        <w:spacing w:after="0" w:line="240" w:lineRule="auto"/>
        <w:jc w:val="both"/>
        <w:rPr>
          <w:rFonts w:ascii="Cambria" w:hAnsi="Cambria" w:cstheme="minorHAnsi"/>
        </w:rPr>
      </w:pPr>
      <w:r w:rsidRPr="00BB7BDE">
        <w:rPr>
          <w:rFonts w:ascii="Cambria" w:hAnsi="Cambria" w:cstheme="minorHAnsi"/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301625</wp:posOffset>
            </wp:positionV>
            <wp:extent cx="1972310" cy="1316355"/>
            <wp:effectExtent l="19050" t="0" r="8890" b="0"/>
            <wp:wrapSquare wrapText="bothSides"/>
            <wp:docPr id="11" name="Рисунок 3" descr="C:\Users\Пользователь\Desktop\Park_Skazov_2017_artstudiog_web_ (4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Park_Skazov_2017_artstudiog_web_ (40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99" w:rsidRPr="00BB7BDE">
        <w:rPr>
          <w:rFonts w:ascii="Cambria" w:hAnsi="Cambria" w:cstheme="minorHAnsi"/>
        </w:rPr>
        <w:t xml:space="preserve">Вы узнаете историю голубой змейки и отправитесь на поиски сокровищ. Путь предстоит непростой и полный опасностей. Вам придется спуститься в Пещеру Хозяйки Медной горы и выполнить задания Хозяйки, иначе наружу вам не выбраться. 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 w:cstheme="minorHAnsi"/>
        </w:rPr>
      </w:pPr>
      <w:r w:rsidRPr="00BB7BDE">
        <w:rPr>
          <w:rFonts w:ascii="Cambria" w:hAnsi="Cambria" w:cstheme="minorHAnsi"/>
        </w:rPr>
        <w:t xml:space="preserve">Вы заглянете в дом Данилы-Мастера, и узнаете секреты голубой змейки, спрятанные в сказах. 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 w:cstheme="minorHAnsi"/>
        </w:rPr>
      </w:pPr>
      <w:r w:rsidRPr="00BB7BDE">
        <w:rPr>
          <w:rFonts w:ascii="Cambria" w:hAnsi="Cambria" w:cstheme="minorHAnsi"/>
        </w:rPr>
        <w:t xml:space="preserve">Если удастся найти камни драгоценные, то Данила научит делать оберег  из камня своими руками. 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 w:cstheme="minorHAnsi"/>
        </w:rPr>
      </w:pPr>
      <w:r w:rsidRPr="00BB7BDE">
        <w:rPr>
          <w:rFonts w:ascii="Cambria" w:hAnsi="Cambria" w:cstheme="minorHAnsi"/>
        </w:rPr>
        <w:t>С таким оберегом любой тернистый путь не страшен!</w:t>
      </w:r>
    </w:p>
    <w:p w:rsidR="00000099" w:rsidRPr="00BB7BDE" w:rsidRDefault="00000099" w:rsidP="00000099">
      <w:pPr>
        <w:spacing w:after="0" w:line="240" w:lineRule="auto"/>
        <w:rPr>
          <w:rFonts w:ascii="Cambria" w:hAnsi="Cambria" w:cstheme="minorHAnsi"/>
        </w:rPr>
      </w:pPr>
      <w:r w:rsidRPr="00BB7BDE">
        <w:rPr>
          <w:rFonts w:ascii="Cambria" w:hAnsi="Cambria" w:cstheme="minorHAnsi"/>
          <w:b/>
        </w:rPr>
        <w:t xml:space="preserve">Продолжительность: </w:t>
      </w:r>
      <w:r w:rsidRPr="00BB7BDE">
        <w:rPr>
          <w:rFonts w:ascii="Cambria" w:hAnsi="Cambria" w:cstheme="minorHAnsi"/>
        </w:rPr>
        <w:t>2 часа.</w:t>
      </w:r>
    </w:p>
    <w:p w:rsidR="00907A71" w:rsidRPr="00BB7BDE" w:rsidRDefault="00907A71" w:rsidP="00000099">
      <w:pPr>
        <w:spacing w:after="0" w:line="240" w:lineRule="auto"/>
        <w:rPr>
          <w:rFonts w:ascii="Cambria" w:hAnsi="Cambria" w:cstheme="minorHAnsi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знакомит с творчеством П.П. Бажова, историей горнозаводского Урала, уральскими самоцветами. </w:t>
      </w:r>
    </w:p>
    <w:p w:rsidR="00B83042" w:rsidRPr="00BB7BDE" w:rsidRDefault="00000099" w:rsidP="00EE5250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 xml:space="preserve">В программу входит: </w:t>
      </w:r>
      <w:r w:rsidRPr="00BB7BDE">
        <w:rPr>
          <w:rFonts w:ascii="Cambria" w:hAnsi="Cambria"/>
        </w:rPr>
        <w:t xml:space="preserve">работа 2 артистов, посещение Пещеры Хозяйки Медной горы,  дома Данилы-Мастера, мастер-класс по изготовлению сувенира из камней, мини-спектакль. </w:t>
      </w:r>
    </w:p>
    <w:p w:rsidR="00CC320C" w:rsidRPr="00BB7BDE" w:rsidRDefault="00CC320C" w:rsidP="00EE5250">
      <w:pPr>
        <w:spacing w:after="0" w:line="240" w:lineRule="auto"/>
        <w:rPr>
          <w:rFonts w:ascii="Cambria" w:hAnsi="Cambria"/>
        </w:rPr>
      </w:pPr>
    </w:p>
    <w:p w:rsidR="00000099" w:rsidRPr="00BB7BDE" w:rsidRDefault="00000099" w:rsidP="00000099">
      <w:pPr>
        <w:shd w:val="clear" w:color="auto" w:fill="F2DBDB" w:themeFill="accent2" w:themeFillTint="33"/>
        <w:spacing w:after="0" w:line="240" w:lineRule="auto"/>
        <w:jc w:val="center"/>
        <w:rPr>
          <w:rFonts w:ascii="Cambria" w:hAnsi="Cambria"/>
          <w:b/>
        </w:rPr>
      </w:pPr>
      <w:r w:rsidRPr="00BB7BDE">
        <w:rPr>
          <w:rFonts w:ascii="Cambria" w:hAnsi="Cambria"/>
          <w:b/>
        </w:rPr>
        <w:t>Квест. Хранители амулетов. Противостояние (</w:t>
      </w:r>
      <w:r w:rsidR="005C440E" w:rsidRPr="00BB7BDE">
        <w:rPr>
          <w:rFonts w:ascii="Cambria" w:hAnsi="Cambria"/>
          <w:b/>
        </w:rPr>
        <w:t>8</w:t>
      </w:r>
      <w:r w:rsidR="00FD6792" w:rsidRPr="00BB7BDE">
        <w:rPr>
          <w:rFonts w:ascii="Cambria" w:hAnsi="Cambria"/>
          <w:b/>
        </w:rPr>
        <w:t>+</w:t>
      </w:r>
      <w:r w:rsidRPr="00BB7BDE">
        <w:rPr>
          <w:rFonts w:ascii="Cambria" w:hAnsi="Cambria"/>
          <w:b/>
        </w:rPr>
        <w:t>)</w:t>
      </w:r>
      <w:r w:rsidR="00EE5250" w:rsidRPr="00BB7BDE">
        <w:rPr>
          <w:rFonts w:ascii="Cambria" w:hAnsi="Cambria"/>
          <w:b/>
        </w:rPr>
        <w:t xml:space="preserve"> 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387350</wp:posOffset>
            </wp:positionV>
            <wp:extent cx="1976120" cy="1318260"/>
            <wp:effectExtent l="19050" t="0" r="5080" b="0"/>
            <wp:wrapSquare wrapText="bothSides"/>
            <wp:docPr id="5" name="Рисунок 4" descr="Леший Ильдар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ший Ильдар лето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BDE">
        <w:rPr>
          <w:rFonts w:ascii="Cambria" w:hAnsi="Cambria"/>
        </w:rPr>
        <w:t xml:space="preserve">С давних времен смельчаки со злом боролись - то Иван, то Степан, то богатыри русские. Много зла было, да и много добрых людей. Больше всех на земле нашей свирепствовали Идолище Поганое да Соловей-Разбойник. К счастью, в XI веке Илья Муромец Идолище одолел и Соловья-Разбойника поймал. Но </w:t>
      </w:r>
      <w:r w:rsidR="005C440E" w:rsidRPr="00BB7BDE">
        <w:rPr>
          <w:rFonts w:ascii="Cambria" w:hAnsi="Cambria"/>
        </w:rPr>
        <w:t xml:space="preserve">сейчас </w:t>
      </w:r>
      <w:r w:rsidR="00A516ED" w:rsidRPr="00BB7BDE">
        <w:rPr>
          <w:rFonts w:ascii="Cambria" w:hAnsi="Cambria"/>
        </w:rPr>
        <w:t>перевелись богатыри,</w:t>
      </w:r>
      <w:r w:rsidR="005C440E" w:rsidRPr="00BB7BDE">
        <w:rPr>
          <w:rFonts w:ascii="Cambria" w:hAnsi="Cambria"/>
        </w:rPr>
        <w:t xml:space="preserve"> и сила Соловья</w:t>
      </w:r>
      <w:r w:rsidRPr="00BB7BDE">
        <w:rPr>
          <w:rFonts w:ascii="Cambria" w:hAnsi="Cambria"/>
        </w:rPr>
        <w:t xml:space="preserve">-Разбойника </w:t>
      </w:r>
      <w:r w:rsidR="005C440E" w:rsidRPr="00BB7BDE">
        <w:rPr>
          <w:rFonts w:ascii="Cambria" w:hAnsi="Cambria"/>
        </w:rPr>
        <w:t xml:space="preserve">вдруг стала расти. </w:t>
      </w:r>
      <w:r w:rsidRPr="00BB7BDE">
        <w:rPr>
          <w:rFonts w:ascii="Cambria" w:hAnsi="Cambria"/>
        </w:rPr>
        <w:t>Жители Парка Сказов ищут новых смелых героев, которые помогут спасти мир! 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 xml:space="preserve">Участникам необходимо собрать магический замок и запечатать зло под землей. 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 xml:space="preserve">В </w:t>
      </w:r>
      <w:proofErr w:type="spellStart"/>
      <w:r w:rsidRPr="00BB7BDE">
        <w:rPr>
          <w:rFonts w:ascii="Cambria" w:hAnsi="Cambria"/>
        </w:rPr>
        <w:t>квесте</w:t>
      </w:r>
      <w:proofErr w:type="spellEnd"/>
      <w:r w:rsidRPr="00BB7BDE">
        <w:rPr>
          <w:rFonts w:ascii="Cambria" w:hAnsi="Cambria"/>
        </w:rPr>
        <w:t xml:space="preserve"> подразумевается активное взаимодействие с персонажами Парка.</w:t>
      </w:r>
    </w:p>
    <w:p w:rsidR="00000099" w:rsidRPr="00BB7BDE" w:rsidRDefault="00000099" w:rsidP="00000099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b/>
        </w:rPr>
        <w:t>Продолжительность:</w:t>
      </w:r>
      <w:r w:rsidRPr="00BB7BDE">
        <w:rPr>
          <w:rFonts w:ascii="Cambria" w:hAnsi="Cambria"/>
        </w:rPr>
        <w:t xml:space="preserve"> 2,5 часа.</w:t>
      </w:r>
    </w:p>
    <w:p w:rsidR="007C6939" w:rsidRPr="00BB7BDE" w:rsidRDefault="007C6939" w:rsidP="00000099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способствует сплочению коллектива, образованию команды, учит взаимодействию друг с другом в реальности, знакомит с русским фольклором.</w:t>
      </w:r>
    </w:p>
    <w:p w:rsidR="00000099" w:rsidRPr="00BB7BDE" w:rsidRDefault="00000099" w:rsidP="00EE5250">
      <w:pPr>
        <w:spacing w:after="0" w:line="240" w:lineRule="auto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/>
          <w:b/>
        </w:rPr>
        <w:t xml:space="preserve">В программу входит: </w:t>
      </w:r>
      <w:r w:rsidRPr="00BB7BDE">
        <w:rPr>
          <w:rFonts w:ascii="Cambria" w:hAnsi="Cambria"/>
          <w:color w:val="333333"/>
          <w:shd w:val="clear" w:color="auto" w:fill="FFFFFF"/>
        </w:rPr>
        <w:t xml:space="preserve">работа 3-х артистов, </w:t>
      </w:r>
      <w:r w:rsidRPr="00BB7BDE">
        <w:rPr>
          <w:rFonts w:ascii="Cambria" w:hAnsi="Cambria"/>
        </w:rPr>
        <w:t xml:space="preserve">задания в избушке Бабы Яги и доме Водяного, </w:t>
      </w:r>
      <w:r w:rsidR="005C440E" w:rsidRPr="00BB7BDE">
        <w:rPr>
          <w:rFonts w:ascii="Cambria" w:hAnsi="Cambria"/>
        </w:rPr>
        <w:t>мастер-класс в Доме Данилы-Мастера</w:t>
      </w:r>
      <w:r w:rsidRPr="00BB7BDE">
        <w:rPr>
          <w:rFonts w:ascii="Cambria" w:hAnsi="Cambria"/>
        </w:rPr>
        <w:t>, задания в Пещере Хозяйки Медной горы, веревочный курс и эстафеты.</w:t>
      </w:r>
    </w:p>
    <w:p w:rsidR="00000099" w:rsidRPr="00BB7BDE" w:rsidRDefault="00000099" w:rsidP="00EE5250">
      <w:pPr>
        <w:spacing w:after="0" w:line="240" w:lineRule="auto"/>
        <w:rPr>
          <w:rFonts w:ascii="Cambria" w:hAnsi="Cambria" w:cstheme="minorHAnsi"/>
          <w:shd w:val="clear" w:color="auto" w:fill="FFFFFF"/>
        </w:rPr>
      </w:pPr>
    </w:p>
    <w:p w:rsidR="00CD6B64" w:rsidRPr="00BB7BDE" w:rsidRDefault="00CD6B64" w:rsidP="00CD6B64">
      <w:pPr>
        <w:shd w:val="clear" w:color="auto" w:fill="92D050"/>
        <w:spacing w:after="0" w:line="240" w:lineRule="auto"/>
        <w:jc w:val="center"/>
        <w:rPr>
          <w:rFonts w:ascii="Cambria" w:hAnsi="Cambria"/>
          <w:b/>
        </w:rPr>
      </w:pPr>
      <w:r w:rsidRPr="00BB7BDE">
        <w:rPr>
          <w:rFonts w:ascii="Cambria" w:hAnsi="Cambria"/>
          <w:b/>
        </w:rPr>
        <w:t>Тайны Хозяйки Медной горы</w:t>
      </w:r>
      <w:r w:rsidR="00EE5250"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8+</w:t>
      </w:r>
      <w:r w:rsidR="00ED481C" w:rsidRPr="00BB7BDE">
        <w:rPr>
          <w:rFonts w:ascii="Cambria" w:hAnsi="Cambria"/>
          <w:b/>
        </w:rPr>
        <w:t>)</w:t>
      </w:r>
    </w:p>
    <w:p w:rsidR="009B25F8" w:rsidRPr="00BB7BDE" w:rsidRDefault="00EE5250" w:rsidP="008A2D73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249555</wp:posOffset>
            </wp:positionV>
            <wp:extent cx="1970405" cy="1316355"/>
            <wp:effectExtent l="19050" t="0" r="0" b="0"/>
            <wp:wrapSquare wrapText="bothSides"/>
            <wp:docPr id="4" name="Рисунок 14" descr="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5F8" w:rsidRPr="00BB7BDE">
        <w:rPr>
          <w:rFonts w:ascii="Cambria" w:hAnsi="Cambria" w:cstheme="minorHAnsi"/>
          <w:shd w:val="clear" w:color="auto" w:fill="FFFFFF"/>
        </w:rPr>
        <w:t xml:space="preserve">Таинственная программа с элементами квеста. </w:t>
      </w:r>
      <w:r w:rsidR="000D67EF" w:rsidRPr="00BB7BDE">
        <w:rPr>
          <w:rFonts w:ascii="Cambria" w:hAnsi="Cambria" w:cstheme="minorHAnsi"/>
          <w:shd w:val="clear" w:color="auto" w:fill="FFFFFF"/>
        </w:rPr>
        <w:t>Идеальна для вечернего времени</w:t>
      </w:r>
      <w:r w:rsidR="00F07F38" w:rsidRPr="00BB7BDE">
        <w:rPr>
          <w:rFonts w:ascii="Cambria" w:hAnsi="Cambria" w:cstheme="minorHAnsi"/>
          <w:shd w:val="clear" w:color="auto" w:fill="FFFFFF"/>
        </w:rPr>
        <w:t xml:space="preserve">, семейного отдыха с </w:t>
      </w:r>
      <w:r w:rsidR="009B25F8" w:rsidRPr="00BB7BDE">
        <w:rPr>
          <w:rFonts w:ascii="Cambria" w:hAnsi="Cambria" w:cstheme="minorHAnsi"/>
          <w:shd w:val="clear" w:color="auto" w:fill="FFFFFF"/>
        </w:rPr>
        <w:t xml:space="preserve"> детьми</w:t>
      </w:r>
      <w:r w:rsidR="00F07F38" w:rsidRPr="00BB7BDE">
        <w:rPr>
          <w:rFonts w:ascii="Cambria" w:hAnsi="Cambria" w:cstheme="minorHAnsi"/>
          <w:shd w:val="clear" w:color="auto" w:fill="FFFFFF"/>
        </w:rPr>
        <w:t xml:space="preserve"> старшего возраста</w:t>
      </w:r>
      <w:r w:rsidR="009B25F8" w:rsidRPr="00BB7BDE">
        <w:rPr>
          <w:rFonts w:ascii="Cambria" w:hAnsi="Cambria" w:cstheme="minorHAnsi"/>
          <w:shd w:val="clear" w:color="auto" w:fill="FFFFFF"/>
        </w:rPr>
        <w:t xml:space="preserve">. </w:t>
      </w:r>
      <w:r w:rsidR="00F2663C" w:rsidRPr="00BB7BDE">
        <w:rPr>
          <w:rFonts w:ascii="Cambria" w:hAnsi="Cambria" w:cstheme="minorHAnsi"/>
          <w:shd w:val="clear" w:color="auto" w:fill="FFFFFF"/>
        </w:rPr>
        <w:t>Родителям тоже будет интересно!</w:t>
      </w:r>
    </w:p>
    <w:p w:rsidR="009B25F8" w:rsidRPr="00BB7BDE" w:rsidRDefault="009B25F8" w:rsidP="008A2D73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 xml:space="preserve">Вас встретит у ворот житель Парка Сказов и предложит пойти в гости к Хозяйке Медной горы. Только она встретит посетителей недобрым взглядом и даст непростое задание. А разгневать Хозяйку нельзя! Выполнять поручение придется в комнатах </w:t>
      </w:r>
    </w:p>
    <w:p w:rsidR="008A2D73" w:rsidRPr="00BB7BDE" w:rsidRDefault="00F2663C" w:rsidP="008A2D73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shd w:val="clear" w:color="auto" w:fill="FFFFFF"/>
        </w:rPr>
        <w:t>Д</w:t>
      </w:r>
      <w:r w:rsidR="009B25F8" w:rsidRPr="00BB7BDE">
        <w:rPr>
          <w:rFonts w:ascii="Cambria" w:hAnsi="Cambria" w:cstheme="minorHAnsi"/>
          <w:shd w:val="clear" w:color="auto" w:fill="FFFFFF"/>
        </w:rPr>
        <w:t>ворца Урал Мороза, где Вас ждут задания на смекалку. Далее Вам предстоит пройти по сказочным тропкам к Избушке Бабы Яги и домику Лешего. Возможно, русская нечисть будет там,</w:t>
      </w:r>
      <w:r w:rsidR="00853D87" w:rsidRPr="00BB7BDE">
        <w:rPr>
          <w:rFonts w:ascii="Cambria" w:hAnsi="Cambria" w:cstheme="minorHAnsi"/>
          <w:noProof/>
          <w:lang w:eastAsia="ru-RU"/>
        </w:rPr>
        <w:t xml:space="preserve"> </w:t>
      </w:r>
      <w:r w:rsidR="009B25F8" w:rsidRPr="00BB7BDE">
        <w:rPr>
          <w:rFonts w:ascii="Cambria" w:hAnsi="Cambria" w:cstheme="minorHAnsi"/>
          <w:shd w:val="clear" w:color="auto" w:fill="FFFFFF"/>
        </w:rPr>
        <w:t xml:space="preserve"> осторожно!  </w:t>
      </w:r>
    </w:p>
    <w:p w:rsidR="00B83042" w:rsidRPr="00BB7BDE" w:rsidRDefault="009B25F8" w:rsidP="008A2D73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BB7BDE">
        <w:rPr>
          <w:rFonts w:ascii="Cambria" w:hAnsi="Cambria" w:cstheme="minorHAnsi"/>
          <w:shd w:val="clear" w:color="auto" w:fill="FFFFFF"/>
        </w:rPr>
        <w:t>У сказочных избушек вы выполните активные задания от персонажей парка.</w:t>
      </w:r>
      <w:r w:rsidRPr="00BB7BDE">
        <w:rPr>
          <w:rFonts w:ascii="Cambria" w:hAnsi="Cambria" w:cstheme="minorHAnsi"/>
          <w:shd w:val="clear" w:color="auto" w:fill="FFFFFF"/>
        </w:rPr>
        <w:br/>
        <w:t>Если у вас все получится, Хозяйка Медной горы пригласит в пещеру и раскроет немного тайн!</w:t>
      </w:r>
    </w:p>
    <w:p w:rsidR="00B83042" w:rsidRPr="00BB7BDE" w:rsidRDefault="00B83042" w:rsidP="008A2D73">
      <w:pPr>
        <w:spacing w:after="0" w:line="240" w:lineRule="auto"/>
        <w:jc w:val="both"/>
        <w:rPr>
          <w:rFonts w:ascii="Cambria" w:hAnsi="Cambria" w:cstheme="minorHAnsi"/>
          <w:b/>
        </w:rPr>
      </w:pPr>
    </w:p>
    <w:p w:rsidR="007C6939" w:rsidRPr="00BB7BDE" w:rsidRDefault="007C6939" w:rsidP="008A2D73">
      <w:pPr>
        <w:spacing w:after="0" w:line="240" w:lineRule="auto"/>
        <w:jc w:val="both"/>
        <w:rPr>
          <w:rFonts w:ascii="Cambria" w:hAnsi="Cambria" w:cstheme="minorHAnsi"/>
          <w:b/>
        </w:rPr>
      </w:pPr>
    </w:p>
    <w:p w:rsidR="007C6939" w:rsidRPr="00BB7BDE" w:rsidRDefault="007C6939" w:rsidP="008A2D73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BB7BDE">
        <w:rPr>
          <w:rFonts w:ascii="Cambria" w:hAnsi="Cambria" w:cstheme="minorHAnsi"/>
          <w:b/>
          <w:noProof/>
          <w:lang w:eastAsia="ru-RU"/>
        </w:rPr>
        <w:lastRenderedPageBreak/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-22225</wp:posOffset>
            </wp:positionV>
            <wp:extent cx="1970405" cy="1316355"/>
            <wp:effectExtent l="19050" t="0" r="0" b="0"/>
            <wp:wrapSquare wrapText="bothSides"/>
            <wp:docPr id="12" name="Рисунок 8" descr="DSC_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4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5F8" w:rsidRPr="00BB7BDE" w:rsidRDefault="009B25F8" w:rsidP="008A2D73">
      <w:pPr>
        <w:spacing w:after="0" w:line="240" w:lineRule="auto"/>
        <w:jc w:val="both"/>
        <w:rPr>
          <w:rFonts w:ascii="Cambria" w:hAnsi="Cambria" w:cstheme="minorHAnsi"/>
        </w:rPr>
      </w:pPr>
      <w:r w:rsidRPr="00BB7BDE">
        <w:rPr>
          <w:rFonts w:ascii="Cambria" w:hAnsi="Cambria" w:cstheme="minorHAnsi"/>
          <w:b/>
        </w:rPr>
        <w:t xml:space="preserve">Продолжительность: </w:t>
      </w:r>
      <w:r w:rsidRPr="00BB7BDE">
        <w:rPr>
          <w:rFonts w:ascii="Cambria" w:hAnsi="Cambria" w:cstheme="minorHAnsi"/>
        </w:rPr>
        <w:t>2  часа.</w:t>
      </w:r>
    </w:p>
    <w:p w:rsidR="007C6939" w:rsidRPr="00BB7BDE" w:rsidRDefault="007C6939" w:rsidP="008A2D73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способствует сплочению коллектива, знакомит с русским и уральским фольклором</w:t>
      </w:r>
      <w:r w:rsidR="00654D65" w:rsidRPr="00BB7BDE">
        <w:rPr>
          <w:rFonts w:ascii="Cambria" w:hAnsi="Cambria"/>
        </w:rPr>
        <w:t>, учит взаимодействию друг с другом.</w:t>
      </w:r>
      <w:r w:rsidR="005067E4" w:rsidRPr="00BB7BDE">
        <w:rPr>
          <w:rFonts w:ascii="Cambria" w:hAnsi="Cambria"/>
        </w:rPr>
        <w:t xml:space="preserve"> </w:t>
      </w:r>
    </w:p>
    <w:p w:rsidR="004D61CD" w:rsidRPr="00BB7BDE" w:rsidRDefault="009B25F8" w:rsidP="00CC320C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b/>
        </w:rPr>
        <w:t>В программу входит</w:t>
      </w:r>
      <w:r w:rsidRPr="00BB7BDE">
        <w:rPr>
          <w:rFonts w:ascii="Cambria" w:hAnsi="Cambria" w:cstheme="minorHAnsi"/>
          <w:shd w:val="clear" w:color="auto" w:fill="FFFFFF"/>
        </w:rPr>
        <w:t>: </w:t>
      </w:r>
      <w:r w:rsidR="00CC1018" w:rsidRPr="00BB7BDE">
        <w:rPr>
          <w:rFonts w:ascii="Cambria" w:hAnsi="Cambria" w:cstheme="minorHAnsi"/>
          <w:shd w:val="clear" w:color="auto" w:fill="FFFFFF"/>
        </w:rPr>
        <w:t>р</w:t>
      </w:r>
      <w:r w:rsidRPr="00BB7BDE">
        <w:rPr>
          <w:rFonts w:ascii="Cambria" w:hAnsi="Cambria" w:cstheme="minorHAnsi"/>
          <w:shd w:val="clear" w:color="auto" w:fill="FFFFFF"/>
        </w:rPr>
        <w:t>абота 3 артистов, подвижные игры на улице, посещение Пещеры Хозяйки Медной горы, избушки Баб</w:t>
      </w:r>
      <w:r w:rsidR="00F2663C" w:rsidRPr="00BB7BDE">
        <w:rPr>
          <w:rFonts w:ascii="Cambria" w:hAnsi="Cambria" w:cstheme="minorHAnsi"/>
          <w:shd w:val="clear" w:color="auto" w:fill="FFFFFF"/>
        </w:rPr>
        <w:t>ы Яги, домика Лешего, д</w:t>
      </w:r>
      <w:r w:rsidRPr="00BB7BDE">
        <w:rPr>
          <w:rFonts w:ascii="Cambria" w:hAnsi="Cambria" w:cstheme="minorHAnsi"/>
          <w:shd w:val="clear" w:color="auto" w:fill="FFFFFF"/>
        </w:rPr>
        <w:t>ворца Урал Мороза, мастер-класс.</w:t>
      </w:r>
    </w:p>
    <w:p w:rsidR="00000099" w:rsidRPr="00BB7BDE" w:rsidRDefault="00000099" w:rsidP="00CC320C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</w:p>
    <w:p w:rsidR="00920677" w:rsidRPr="00BB7BDE" w:rsidRDefault="00920677" w:rsidP="00CC320C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</w:p>
    <w:p w:rsidR="00613F3F" w:rsidRPr="00BB7BDE" w:rsidRDefault="00A57DA9" w:rsidP="002E3B4A">
      <w:pPr>
        <w:shd w:val="clear" w:color="auto" w:fill="CCC0D9" w:themeFill="accent4" w:themeFillTint="66"/>
        <w:spacing w:after="0" w:line="240" w:lineRule="auto"/>
        <w:jc w:val="center"/>
        <w:rPr>
          <w:rFonts w:ascii="Cambria" w:hAnsi="Cambria"/>
        </w:rPr>
      </w:pPr>
      <w:r w:rsidRPr="00BB7BDE">
        <w:rPr>
          <w:rFonts w:ascii="Cambria" w:hAnsi="Cambria"/>
          <w:b/>
        </w:rPr>
        <w:t>Л</w:t>
      </w:r>
      <w:r w:rsidR="00613F3F" w:rsidRPr="00BB7BDE">
        <w:rPr>
          <w:rFonts w:ascii="Cambria" w:hAnsi="Cambria"/>
          <w:b/>
        </w:rPr>
        <w:t xml:space="preserve">егенды </w:t>
      </w:r>
      <w:r w:rsidR="005C4179" w:rsidRPr="00BB7BDE">
        <w:rPr>
          <w:rFonts w:ascii="Cambria" w:hAnsi="Cambria"/>
          <w:b/>
        </w:rPr>
        <w:t>С</w:t>
      </w:r>
      <w:r w:rsidR="00613F3F" w:rsidRPr="00BB7BDE">
        <w:rPr>
          <w:rFonts w:ascii="Cambria" w:hAnsi="Cambria"/>
          <w:b/>
        </w:rPr>
        <w:t>амоцветного Урала</w:t>
      </w:r>
      <w:r w:rsidR="00EE5250"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8+</w:t>
      </w:r>
      <w:r w:rsidR="00ED481C" w:rsidRPr="00BB7BDE">
        <w:rPr>
          <w:rFonts w:ascii="Cambria" w:hAnsi="Cambria"/>
          <w:b/>
        </w:rPr>
        <w:t>)</w:t>
      </w:r>
    </w:p>
    <w:p w:rsidR="00F12052" w:rsidRPr="00BB7BDE" w:rsidRDefault="00F12052" w:rsidP="004D1C71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>Рассказывает об истории родного края, о творчестве и жизни П.П. Бажова. Выбор Министерства Культуры Российской Федерации.</w:t>
      </w:r>
    </w:p>
    <w:p w:rsidR="006826B1" w:rsidRPr="00BB7BDE" w:rsidRDefault="00920677" w:rsidP="004D1C71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182880</wp:posOffset>
            </wp:positionV>
            <wp:extent cx="1970405" cy="1309370"/>
            <wp:effectExtent l="19050" t="0" r="0" b="0"/>
            <wp:wrapSquare wrapText="bothSides"/>
            <wp:docPr id="14" name="Рисунок 13" descr="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22F" w:rsidRPr="00BB7BDE">
        <w:rPr>
          <w:rFonts w:ascii="Cambria" w:hAnsi="Cambria"/>
        </w:rPr>
        <w:t xml:space="preserve">У ворот Парка Сказов </w:t>
      </w:r>
      <w:r w:rsidR="00DF7EFD" w:rsidRPr="00BB7BDE">
        <w:rPr>
          <w:rFonts w:ascii="Cambria" w:hAnsi="Cambria"/>
        </w:rPr>
        <w:t xml:space="preserve">Вас </w:t>
      </w:r>
      <w:r w:rsidR="0018422F" w:rsidRPr="00BB7BDE">
        <w:rPr>
          <w:rFonts w:ascii="Cambria" w:hAnsi="Cambria"/>
        </w:rPr>
        <w:t xml:space="preserve">встретит </w:t>
      </w:r>
      <w:proofErr w:type="spellStart"/>
      <w:r w:rsidR="0018422F" w:rsidRPr="00BB7BDE">
        <w:rPr>
          <w:rFonts w:ascii="Cambria" w:hAnsi="Cambria"/>
        </w:rPr>
        <w:t>Илюха</w:t>
      </w:r>
      <w:proofErr w:type="spellEnd"/>
      <w:r w:rsidR="0018422F" w:rsidRPr="00BB7BDE">
        <w:rPr>
          <w:rFonts w:ascii="Cambria" w:hAnsi="Cambria"/>
        </w:rPr>
        <w:t xml:space="preserve"> из сказа «</w:t>
      </w:r>
      <w:proofErr w:type="spellStart"/>
      <w:r w:rsidR="0018422F" w:rsidRPr="00BB7BDE">
        <w:rPr>
          <w:rFonts w:ascii="Cambria" w:hAnsi="Cambria"/>
        </w:rPr>
        <w:t>Синюшкин</w:t>
      </w:r>
      <w:proofErr w:type="spellEnd"/>
      <w:r w:rsidR="0018422F" w:rsidRPr="00BB7BDE">
        <w:rPr>
          <w:rFonts w:ascii="Cambria" w:hAnsi="Cambria"/>
        </w:rPr>
        <w:t xml:space="preserve"> колодец». </w:t>
      </w:r>
      <w:r w:rsidR="00DF7EFD" w:rsidRPr="00BB7BDE">
        <w:rPr>
          <w:rFonts w:ascii="Cambria" w:hAnsi="Cambria"/>
        </w:rPr>
        <w:t xml:space="preserve"> Он поведает об уральском писателе </w:t>
      </w:r>
      <w:r w:rsidR="0018422F" w:rsidRPr="00BB7BDE">
        <w:rPr>
          <w:rFonts w:ascii="Cambria" w:hAnsi="Cambria"/>
        </w:rPr>
        <w:t xml:space="preserve"> </w:t>
      </w:r>
      <w:r w:rsidR="00DF7EFD" w:rsidRPr="00BB7BDE">
        <w:rPr>
          <w:rFonts w:ascii="Cambria" w:hAnsi="Cambria"/>
        </w:rPr>
        <w:t>и пригласит вместе с ним сходить в гости к Хозяйке Медной горы. Вы спуститесь в таинственную пещеру, где Хозяйка</w:t>
      </w:r>
      <w:r w:rsidR="0002424F" w:rsidRPr="00BB7BDE">
        <w:rPr>
          <w:rFonts w:ascii="Cambria" w:hAnsi="Cambria"/>
        </w:rPr>
        <w:t xml:space="preserve"> устроит гостям испытания</w:t>
      </w:r>
      <w:r w:rsidR="00F12052" w:rsidRPr="00BB7BDE">
        <w:rPr>
          <w:rFonts w:ascii="Cambria" w:hAnsi="Cambria"/>
        </w:rPr>
        <w:t xml:space="preserve"> и расскажет, чем знаменит край уральский.</w:t>
      </w:r>
      <w:r w:rsidR="0002424F" w:rsidRPr="00BB7BDE">
        <w:rPr>
          <w:rFonts w:ascii="Cambria" w:hAnsi="Cambria"/>
        </w:rPr>
        <w:t xml:space="preserve"> После прохождения Пещеры откроется путь </w:t>
      </w:r>
      <w:r w:rsidR="00F12052" w:rsidRPr="00BB7BDE">
        <w:rPr>
          <w:rFonts w:ascii="Cambria" w:hAnsi="Cambria"/>
        </w:rPr>
        <w:t>дальше.</w:t>
      </w:r>
      <w:r w:rsidR="0002424F" w:rsidRPr="00BB7BDE">
        <w:rPr>
          <w:rFonts w:ascii="Cambria" w:hAnsi="Cambria"/>
        </w:rPr>
        <w:t xml:space="preserve"> Вы продолжите испытыва</w:t>
      </w:r>
      <w:r w:rsidR="00F12052" w:rsidRPr="00BB7BDE">
        <w:rPr>
          <w:rFonts w:ascii="Cambria" w:hAnsi="Cambria"/>
        </w:rPr>
        <w:t xml:space="preserve">ть себя на ловкость и смекалку и доберетесь до </w:t>
      </w:r>
      <w:r w:rsidR="006826B1" w:rsidRPr="00BB7BDE">
        <w:rPr>
          <w:rFonts w:ascii="Cambria" w:hAnsi="Cambria"/>
        </w:rPr>
        <w:t>дом</w:t>
      </w:r>
      <w:r w:rsidR="00F12052" w:rsidRPr="00BB7BDE">
        <w:rPr>
          <w:rFonts w:ascii="Cambria" w:hAnsi="Cambria"/>
        </w:rPr>
        <w:t>а</w:t>
      </w:r>
      <w:r w:rsidR="006826B1" w:rsidRPr="00BB7BDE">
        <w:rPr>
          <w:rFonts w:ascii="Cambria" w:hAnsi="Cambria"/>
        </w:rPr>
        <w:t xml:space="preserve"> Данилы-</w:t>
      </w:r>
      <w:r w:rsidR="00A57DA9" w:rsidRPr="00BB7BDE">
        <w:rPr>
          <w:rFonts w:ascii="Cambria" w:hAnsi="Cambria"/>
        </w:rPr>
        <w:t>М</w:t>
      </w:r>
      <w:r w:rsidR="006826B1" w:rsidRPr="00BB7BDE">
        <w:rPr>
          <w:rFonts w:ascii="Cambria" w:hAnsi="Cambria"/>
        </w:rPr>
        <w:t>астера</w:t>
      </w:r>
      <w:r w:rsidR="00F12052" w:rsidRPr="00BB7BDE">
        <w:rPr>
          <w:rFonts w:ascii="Cambria" w:hAnsi="Cambria"/>
        </w:rPr>
        <w:t>. Теплая изба создана совместно с Домом-музеем П.П. Бажова в Екатеринбурге.</w:t>
      </w:r>
      <w:r w:rsidR="006826B1" w:rsidRPr="00BB7BDE">
        <w:rPr>
          <w:rFonts w:ascii="Cambria" w:hAnsi="Cambria"/>
        </w:rPr>
        <w:t xml:space="preserve"> </w:t>
      </w:r>
      <w:r w:rsidR="00F12052" w:rsidRPr="00BB7BDE">
        <w:rPr>
          <w:rFonts w:ascii="Cambria" w:hAnsi="Cambria"/>
        </w:rPr>
        <w:t xml:space="preserve">Данила-Мастер научит работать с камнем и поможет создать </w:t>
      </w:r>
      <w:r w:rsidR="006826B1" w:rsidRPr="00BB7BDE">
        <w:rPr>
          <w:rFonts w:ascii="Cambria" w:hAnsi="Cambria"/>
        </w:rPr>
        <w:t xml:space="preserve"> </w:t>
      </w:r>
      <w:r w:rsidR="000B2CE9" w:rsidRPr="00BB7BDE">
        <w:rPr>
          <w:rFonts w:ascii="Cambria" w:hAnsi="Cambria"/>
        </w:rPr>
        <w:t>сувенир из самоцветов</w:t>
      </w:r>
      <w:r w:rsidR="006826B1" w:rsidRPr="00BB7BDE">
        <w:rPr>
          <w:rFonts w:ascii="Cambria" w:hAnsi="Cambria"/>
        </w:rPr>
        <w:t xml:space="preserve">. </w:t>
      </w:r>
      <w:r w:rsidR="00F12052" w:rsidRPr="00BB7BDE">
        <w:rPr>
          <w:rFonts w:ascii="Cambria" w:hAnsi="Cambria"/>
        </w:rPr>
        <w:t>И в кукольном спектакле по сказам Бажова вы тоже примете активное участие!</w:t>
      </w:r>
    </w:p>
    <w:p w:rsidR="00B83042" w:rsidRPr="00BB7BDE" w:rsidRDefault="00654D65" w:rsidP="00393F27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191135</wp:posOffset>
            </wp:positionV>
            <wp:extent cx="1970405" cy="1323975"/>
            <wp:effectExtent l="19050" t="0" r="0" b="0"/>
            <wp:wrapSquare wrapText="bothSides"/>
            <wp:docPr id="8" name="Рисунок 7" descr="5a3b91ab21ad441338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3b91ab21ad441338018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6B1" w:rsidRPr="00BB7BDE">
        <w:rPr>
          <w:rFonts w:ascii="Cambria" w:hAnsi="Cambria"/>
        </w:rPr>
        <w:t xml:space="preserve">Программа завершается в </w:t>
      </w:r>
      <w:r w:rsidR="0018422F" w:rsidRPr="00BB7BDE">
        <w:rPr>
          <w:rFonts w:ascii="Cambria" w:hAnsi="Cambria"/>
        </w:rPr>
        <w:t xml:space="preserve">Подворье бабушки Нины, </w:t>
      </w:r>
      <w:r w:rsidR="00F12052" w:rsidRPr="00BB7BDE">
        <w:rPr>
          <w:rFonts w:ascii="Cambria" w:hAnsi="Cambria"/>
        </w:rPr>
        <w:t>где Вас ждет чай по-уральски</w:t>
      </w:r>
      <w:r w:rsidR="006826B1" w:rsidRPr="00BB7BDE">
        <w:rPr>
          <w:rFonts w:ascii="Cambria" w:hAnsi="Cambria"/>
        </w:rPr>
        <w:t xml:space="preserve"> и знакомство с </w:t>
      </w:r>
      <w:r w:rsidR="008955F9" w:rsidRPr="00BB7BDE">
        <w:rPr>
          <w:rFonts w:ascii="Cambria" w:hAnsi="Cambria"/>
        </w:rPr>
        <w:t>б</w:t>
      </w:r>
      <w:r w:rsidR="006826B1" w:rsidRPr="00BB7BDE">
        <w:rPr>
          <w:rFonts w:ascii="Cambria" w:hAnsi="Cambria"/>
        </w:rPr>
        <w:t>ытом</w:t>
      </w:r>
      <w:r w:rsidR="00F12052" w:rsidRPr="00BB7BDE">
        <w:rPr>
          <w:rFonts w:ascii="Cambria" w:hAnsi="Cambria"/>
        </w:rPr>
        <w:t xml:space="preserve"> и культурой крестьянства</w:t>
      </w:r>
      <w:r w:rsidR="00470FF2" w:rsidRPr="00BB7BDE">
        <w:rPr>
          <w:rFonts w:ascii="Cambria" w:hAnsi="Cambria"/>
        </w:rPr>
        <w:t xml:space="preserve">.  Вы </w:t>
      </w:r>
      <w:r w:rsidR="006826B1" w:rsidRPr="00BB7BDE">
        <w:rPr>
          <w:rFonts w:ascii="Cambria" w:hAnsi="Cambria"/>
        </w:rPr>
        <w:t>посид</w:t>
      </w:r>
      <w:r w:rsidR="00470FF2" w:rsidRPr="00BB7BDE">
        <w:rPr>
          <w:rFonts w:ascii="Cambria" w:hAnsi="Cambria"/>
        </w:rPr>
        <w:t>ите</w:t>
      </w:r>
      <w:r w:rsidR="006826B1" w:rsidRPr="00BB7BDE">
        <w:rPr>
          <w:rFonts w:ascii="Cambria" w:hAnsi="Cambria"/>
        </w:rPr>
        <w:t xml:space="preserve"> на печи</w:t>
      </w:r>
      <w:r w:rsidR="000B2CE9" w:rsidRPr="00BB7BDE">
        <w:rPr>
          <w:rFonts w:ascii="Cambria" w:hAnsi="Cambria"/>
        </w:rPr>
        <w:t>,</w:t>
      </w:r>
      <w:r w:rsidR="006826B1" w:rsidRPr="00BB7BDE">
        <w:rPr>
          <w:rFonts w:ascii="Cambria" w:hAnsi="Cambria"/>
        </w:rPr>
        <w:t xml:space="preserve"> полеж</w:t>
      </w:r>
      <w:r w:rsidR="00470FF2" w:rsidRPr="00BB7BDE">
        <w:rPr>
          <w:rFonts w:ascii="Cambria" w:hAnsi="Cambria"/>
        </w:rPr>
        <w:t xml:space="preserve">ите на полатях, </w:t>
      </w:r>
      <w:r w:rsidR="00727CB7" w:rsidRPr="00BB7BDE">
        <w:rPr>
          <w:rFonts w:ascii="Cambria" w:hAnsi="Cambria"/>
        </w:rPr>
        <w:t>«</w:t>
      </w:r>
      <w:r w:rsidR="00470FF2" w:rsidRPr="00BB7BDE">
        <w:rPr>
          <w:rFonts w:ascii="Cambria" w:hAnsi="Cambria"/>
        </w:rPr>
        <w:t>п</w:t>
      </w:r>
      <w:r w:rsidR="006826B1" w:rsidRPr="00BB7BDE">
        <w:rPr>
          <w:rFonts w:ascii="Cambria" w:hAnsi="Cambria"/>
        </w:rPr>
        <w:t>о</w:t>
      </w:r>
      <w:r w:rsidR="00727CB7" w:rsidRPr="00BB7BDE">
        <w:rPr>
          <w:rFonts w:ascii="Cambria" w:hAnsi="Cambria"/>
        </w:rPr>
        <w:t>общаетесь»</w:t>
      </w:r>
      <w:r w:rsidR="006826B1" w:rsidRPr="00BB7BDE">
        <w:rPr>
          <w:rFonts w:ascii="Cambria" w:hAnsi="Cambria"/>
        </w:rPr>
        <w:t xml:space="preserve"> с домашними животными</w:t>
      </w:r>
      <w:r w:rsidR="00470FF2" w:rsidRPr="00BB7BDE">
        <w:rPr>
          <w:rFonts w:ascii="Cambria" w:hAnsi="Cambria"/>
        </w:rPr>
        <w:t>.</w:t>
      </w:r>
    </w:p>
    <w:p w:rsidR="00393F27" w:rsidRPr="00BB7BDE" w:rsidRDefault="0018422F" w:rsidP="004D1C71">
      <w:pPr>
        <w:tabs>
          <w:tab w:val="left" w:pos="3570"/>
        </w:tabs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 xml:space="preserve">Продолжительность: </w:t>
      </w:r>
      <w:r w:rsidR="00224D3A" w:rsidRPr="00BB7BDE">
        <w:rPr>
          <w:rFonts w:ascii="Cambria" w:hAnsi="Cambria"/>
        </w:rPr>
        <w:t>3</w:t>
      </w:r>
      <w:r w:rsidRPr="00BB7BDE">
        <w:rPr>
          <w:rFonts w:ascii="Cambria" w:hAnsi="Cambria"/>
        </w:rPr>
        <w:t xml:space="preserve"> часа.</w:t>
      </w:r>
    </w:p>
    <w:p w:rsidR="0018422F" w:rsidRPr="00BB7BDE" w:rsidRDefault="00393F27" w:rsidP="004D1C71">
      <w:pPr>
        <w:tabs>
          <w:tab w:val="left" w:pos="3570"/>
        </w:tabs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способствует </w:t>
      </w:r>
      <w:r w:rsidR="00587B90" w:rsidRPr="00BB7BDE">
        <w:rPr>
          <w:rFonts w:ascii="Cambria" w:hAnsi="Cambria"/>
        </w:rPr>
        <w:t xml:space="preserve">общению внутри </w:t>
      </w:r>
      <w:r w:rsidRPr="00BB7BDE">
        <w:rPr>
          <w:rFonts w:ascii="Cambria" w:hAnsi="Cambria"/>
        </w:rPr>
        <w:t xml:space="preserve"> коллектива, знакомит с творчеством П.П. Бажова, историей горнозаводского Урала, уральскими самоцветами, культурой и бытом крестьян конца XIX, начала XX.</w:t>
      </w:r>
      <w:r w:rsidR="000470AA" w:rsidRPr="00BB7BDE">
        <w:rPr>
          <w:rFonts w:ascii="Cambria" w:hAnsi="Cambria"/>
        </w:rPr>
        <w:tab/>
      </w:r>
    </w:p>
    <w:p w:rsidR="00000099" w:rsidRPr="00BB7BDE" w:rsidRDefault="0018422F" w:rsidP="00CC320C">
      <w:pPr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>В программу входит:</w:t>
      </w:r>
      <w:r w:rsidRPr="00BB7BDE">
        <w:rPr>
          <w:rFonts w:ascii="Cambria" w:hAnsi="Cambria"/>
        </w:rPr>
        <w:t xml:space="preserve"> вход в Парк Сказов, работа 3 артистов, </w:t>
      </w:r>
      <w:r w:rsidR="00224D3A" w:rsidRPr="00BB7BDE">
        <w:rPr>
          <w:rFonts w:ascii="Cambria" w:hAnsi="Cambria"/>
        </w:rPr>
        <w:t>рассказ о П.П. Бажове</w:t>
      </w:r>
      <w:r w:rsidRPr="00BB7BDE">
        <w:rPr>
          <w:rFonts w:ascii="Cambria" w:hAnsi="Cambria"/>
        </w:rPr>
        <w:t>,</w:t>
      </w:r>
      <w:r w:rsidR="00224D3A" w:rsidRPr="00BB7BDE">
        <w:rPr>
          <w:rFonts w:ascii="Cambria" w:hAnsi="Cambria"/>
        </w:rPr>
        <w:t xml:space="preserve"> об уральском быте, посещение Пещеры Хозяйки Медной горы, дома Данилы-</w:t>
      </w:r>
      <w:r w:rsidR="00A57DA9" w:rsidRPr="00BB7BDE">
        <w:rPr>
          <w:rFonts w:ascii="Cambria" w:hAnsi="Cambria"/>
        </w:rPr>
        <w:t>М</w:t>
      </w:r>
      <w:r w:rsidR="000B2CE9" w:rsidRPr="00BB7BDE">
        <w:rPr>
          <w:rFonts w:ascii="Cambria" w:hAnsi="Cambria"/>
        </w:rPr>
        <w:t>а</w:t>
      </w:r>
      <w:r w:rsidR="00224D3A" w:rsidRPr="00BB7BDE">
        <w:rPr>
          <w:rFonts w:ascii="Cambria" w:hAnsi="Cambria"/>
        </w:rPr>
        <w:t xml:space="preserve">стера, мастер-класс по изготовлению </w:t>
      </w:r>
      <w:r w:rsidR="004A3FC6" w:rsidRPr="00BB7BDE">
        <w:rPr>
          <w:rFonts w:ascii="Cambria" w:hAnsi="Cambria"/>
        </w:rPr>
        <w:t>сувенира из камней</w:t>
      </w:r>
      <w:r w:rsidR="00224D3A" w:rsidRPr="00BB7BDE">
        <w:rPr>
          <w:rFonts w:ascii="Cambria" w:hAnsi="Cambria"/>
        </w:rPr>
        <w:t xml:space="preserve">, </w:t>
      </w:r>
      <w:r w:rsidR="004A3FC6" w:rsidRPr="00BB7BDE">
        <w:rPr>
          <w:rFonts w:ascii="Cambria" w:hAnsi="Cambria"/>
        </w:rPr>
        <w:t xml:space="preserve">кукольный </w:t>
      </w:r>
      <w:r w:rsidR="00224D3A" w:rsidRPr="00BB7BDE">
        <w:rPr>
          <w:rFonts w:ascii="Cambria" w:hAnsi="Cambria"/>
        </w:rPr>
        <w:t xml:space="preserve">спектакль, </w:t>
      </w:r>
      <w:r w:rsidRPr="00BB7BDE">
        <w:rPr>
          <w:rFonts w:ascii="Cambria" w:hAnsi="Cambria"/>
        </w:rPr>
        <w:t xml:space="preserve">посещение Подворья бабушки Нины, </w:t>
      </w:r>
      <w:r w:rsidR="000D18F1" w:rsidRPr="00BB7BDE">
        <w:rPr>
          <w:rFonts w:ascii="Cambria" w:hAnsi="Cambria"/>
        </w:rPr>
        <w:t>знакомство</w:t>
      </w:r>
      <w:r w:rsidR="00F85214" w:rsidRPr="00BB7BDE">
        <w:rPr>
          <w:rFonts w:ascii="Cambria" w:hAnsi="Cambria"/>
        </w:rPr>
        <w:t xml:space="preserve"> с домашними животными, </w:t>
      </w:r>
      <w:r w:rsidR="008127B8" w:rsidRPr="00BB7BDE">
        <w:rPr>
          <w:rFonts w:ascii="Cambria" w:hAnsi="Cambria"/>
        </w:rPr>
        <w:t xml:space="preserve">чай по-уральски с </w:t>
      </w:r>
      <w:proofErr w:type="spellStart"/>
      <w:r w:rsidR="008127B8" w:rsidRPr="00BB7BDE">
        <w:rPr>
          <w:rFonts w:ascii="Cambria" w:hAnsi="Cambria"/>
        </w:rPr>
        <w:t>барабубликом</w:t>
      </w:r>
      <w:proofErr w:type="spellEnd"/>
      <w:r w:rsidR="00F85214" w:rsidRPr="00BB7BDE">
        <w:rPr>
          <w:rFonts w:ascii="Cambria" w:hAnsi="Cambria"/>
        </w:rPr>
        <w:t xml:space="preserve">. </w:t>
      </w:r>
    </w:p>
    <w:p w:rsidR="00CC320C" w:rsidRPr="00BB7BDE" w:rsidRDefault="00CC320C" w:rsidP="00CC320C">
      <w:pPr>
        <w:spacing w:after="0" w:line="240" w:lineRule="auto"/>
        <w:rPr>
          <w:rFonts w:ascii="Cambria" w:hAnsi="Cambria"/>
        </w:rPr>
      </w:pPr>
    </w:p>
    <w:p w:rsidR="00CC320C" w:rsidRPr="00BB7BDE" w:rsidRDefault="00CC320C" w:rsidP="00CC320C">
      <w:pPr>
        <w:spacing w:after="0" w:line="240" w:lineRule="auto"/>
        <w:rPr>
          <w:rFonts w:ascii="Cambria" w:hAnsi="Cambria"/>
        </w:rPr>
      </w:pPr>
    </w:p>
    <w:p w:rsidR="003D2BDD" w:rsidRPr="00BB7BDE" w:rsidRDefault="00A80E98" w:rsidP="00F5209F">
      <w:pPr>
        <w:shd w:val="clear" w:color="auto" w:fill="C2D69B" w:themeFill="accent3" w:themeFillTint="99"/>
        <w:spacing w:after="0" w:line="240" w:lineRule="auto"/>
        <w:jc w:val="center"/>
        <w:rPr>
          <w:rFonts w:ascii="Cambria" w:hAnsi="Cambria"/>
          <w:b/>
        </w:rPr>
      </w:pPr>
      <w:r w:rsidRPr="00BB7BDE">
        <w:rPr>
          <w:rFonts w:ascii="Cambria" w:hAnsi="Cambria"/>
          <w:b/>
        </w:rPr>
        <w:t>Богатырские забавы</w:t>
      </w:r>
      <w:r w:rsidR="00EE5250" w:rsidRPr="00BB7BDE">
        <w:rPr>
          <w:rFonts w:ascii="Cambria" w:hAnsi="Cambria"/>
          <w:b/>
        </w:rPr>
        <w:t xml:space="preserve"> </w:t>
      </w:r>
      <w:r w:rsidR="00ED481C" w:rsidRPr="00BB7BDE">
        <w:rPr>
          <w:rFonts w:ascii="Cambria" w:hAnsi="Cambria"/>
          <w:b/>
        </w:rPr>
        <w:t>(</w:t>
      </w:r>
      <w:r w:rsidR="00EE5250" w:rsidRPr="00BB7BDE">
        <w:rPr>
          <w:rFonts w:ascii="Cambria" w:hAnsi="Cambria"/>
          <w:b/>
        </w:rPr>
        <w:t>9+</w:t>
      </w:r>
      <w:r w:rsidR="00ED481C" w:rsidRPr="00BB7BDE">
        <w:rPr>
          <w:rFonts w:ascii="Cambria" w:hAnsi="Cambria"/>
          <w:b/>
        </w:rPr>
        <w:t>)</w:t>
      </w:r>
    </w:p>
    <w:p w:rsidR="005E2E0F" w:rsidRPr="00BB7BDE" w:rsidRDefault="00CC320C" w:rsidP="005E2E0F">
      <w:pPr>
        <w:spacing w:after="0" w:line="240" w:lineRule="auto"/>
        <w:jc w:val="both"/>
        <w:rPr>
          <w:rFonts w:ascii="Cambria" w:hAnsi="Cambria" w:cstheme="minorHAnsi"/>
          <w:shd w:val="clear" w:color="auto" w:fill="FFFFFF"/>
        </w:rPr>
      </w:pPr>
      <w:r w:rsidRPr="00BB7BDE">
        <w:rPr>
          <w:rFonts w:ascii="Cambria" w:hAnsi="Cambria" w:cstheme="minorHAnsi"/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358775</wp:posOffset>
            </wp:positionV>
            <wp:extent cx="1976120" cy="1330960"/>
            <wp:effectExtent l="19050" t="0" r="5080" b="0"/>
            <wp:wrapSquare wrapText="bothSides"/>
            <wp:docPr id="3" name="Рисунок 13" descr="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E0F" w:rsidRPr="00BB7BDE">
        <w:rPr>
          <w:rFonts w:ascii="Cambria" w:hAnsi="Cambria" w:cstheme="minorHAnsi"/>
          <w:shd w:val="clear" w:color="auto" w:fill="FFFFFF"/>
        </w:rPr>
        <w:t xml:space="preserve">У ворот Парка сказов встретит вас богатырь русский Илья Муромец, правнук, того самого Ильи Муромца, который в XI веке Идолище Поганое и Соловья-разбойника одолел. И поведает историю, в которой ему помощь нужна.  А нужно ему богатырскую дружину набрать для защиты земель русских от </w:t>
      </w:r>
      <w:r w:rsidR="005D7A7A" w:rsidRPr="00BB7BDE">
        <w:rPr>
          <w:rFonts w:ascii="Cambria" w:hAnsi="Cambria" w:cstheme="minorHAnsi"/>
          <w:shd w:val="clear" w:color="auto" w:fill="FFFFFF"/>
        </w:rPr>
        <w:t>нечисти</w:t>
      </w:r>
      <w:r w:rsidR="005E2E0F" w:rsidRPr="00BB7BDE">
        <w:rPr>
          <w:rFonts w:ascii="Cambria" w:hAnsi="Cambria" w:cstheme="minorHAnsi"/>
          <w:shd w:val="clear" w:color="auto" w:fill="FFFFFF"/>
        </w:rPr>
        <w:t xml:space="preserve"> и врагов иноземных. </w:t>
      </w:r>
    </w:p>
    <w:p w:rsidR="005E2E0F" w:rsidRPr="00BB7BDE" w:rsidRDefault="005E2E0F" w:rsidP="005E2E0F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>Чтобы в ворота Парка Сказов зайти, нужно пройти обряд сказочного воина – с этого программа и начнется.</w:t>
      </w:r>
    </w:p>
    <w:p w:rsidR="00B17AEC" w:rsidRPr="00BB7BDE" w:rsidRDefault="005E2E0F" w:rsidP="005E2E0F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</w:rPr>
        <w:t>А дальше посоревноваться придется, и доказать, кто из вас в богатыри годится. Для этого вы познак</w:t>
      </w:r>
      <w:r w:rsidR="00B17AEC" w:rsidRPr="00BB7BDE">
        <w:rPr>
          <w:rFonts w:ascii="Cambria" w:hAnsi="Cambria"/>
        </w:rPr>
        <w:t>омитесь с хозяином леса – Лешим, иначе кто научит в лесу</w:t>
      </w:r>
      <w:r w:rsidR="008F6C07" w:rsidRPr="00BB7BDE">
        <w:rPr>
          <w:rFonts w:ascii="Cambria" w:hAnsi="Cambria"/>
        </w:rPr>
        <w:t xml:space="preserve"> ориентироваться?</w:t>
      </w:r>
    </w:p>
    <w:p w:rsidR="005E2E0F" w:rsidRPr="00BB7BDE" w:rsidRDefault="008F6C07" w:rsidP="005E2E0F">
      <w:pPr>
        <w:spacing w:after="0" w:line="240" w:lineRule="auto"/>
        <w:jc w:val="both"/>
        <w:rPr>
          <w:rFonts w:ascii="Cambria" w:hAnsi="Cambria"/>
          <w:color w:val="FF0000"/>
        </w:rPr>
      </w:pPr>
      <w:r w:rsidRPr="00BB7BDE">
        <w:rPr>
          <w:rFonts w:ascii="Cambria" w:hAnsi="Cambria"/>
        </w:rPr>
        <w:t xml:space="preserve">Участников ждут непростые задания, поход до </w:t>
      </w:r>
      <w:r w:rsidR="00B17AEC" w:rsidRPr="00BB7BDE">
        <w:rPr>
          <w:rFonts w:ascii="Cambria" w:hAnsi="Cambria"/>
        </w:rPr>
        <w:t>дома на болоте</w:t>
      </w:r>
      <w:r w:rsidRPr="00BB7BDE">
        <w:rPr>
          <w:rFonts w:ascii="Cambria" w:hAnsi="Cambria"/>
        </w:rPr>
        <w:t xml:space="preserve">, </w:t>
      </w:r>
      <w:r w:rsidR="005E2E0F" w:rsidRPr="00BB7BDE">
        <w:rPr>
          <w:rFonts w:ascii="Cambria" w:hAnsi="Cambria"/>
        </w:rPr>
        <w:t xml:space="preserve">стрельба из лука, </w:t>
      </w:r>
      <w:r w:rsidR="004D29E7" w:rsidRPr="00BB7BDE">
        <w:rPr>
          <w:rFonts w:ascii="Cambria" w:hAnsi="Cambria"/>
          <w:color w:val="000000" w:themeColor="text1"/>
        </w:rPr>
        <w:t>добы</w:t>
      </w:r>
      <w:r w:rsidRPr="00BB7BDE">
        <w:rPr>
          <w:rFonts w:ascii="Cambria" w:hAnsi="Cambria"/>
          <w:color w:val="000000" w:themeColor="text1"/>
        </w:rPr>
        <w:t>ча</w:t>
      </w:r>
      <w:r w:rsidR="004D29E7" w:rsidRPr="00BB7BDE">
        <w:rPr>
          <w:rFonts w:ascii="Cambria" w:hAnsi="Cambria"/>
          <w:color w:val="000000" w:themeColor="text1"/>
        </w:rPr>
        <w:t xml:space="preserve"> ог</w:t>
      </w:r>
      <w:r w:rsidRPr="00BB7BDE">
        <w:rPr>
          <w:rFonts w:ascii="Cambria" w:hAnsi="Cambria"/>
          <w:color w:val="000000" w:themeColor="text1"/>
        </w:rPr>
        <w:t>ня</w:t>
      </w:r>
      <w:r w:rsidR="004D29E7" w:rsidRPr="00BB7BDE">
        <w:rPr>
          <w:rFonts w:ascii="Cambria" w:hAnsi="Cambria"/>
          <w:color w:val="000000" w:themeColor="text1"/>
        </w:rPr>
        <w:t xml:space="preserve">, борьба на опоясках, рыцарский бой, </w:t>
      </w:r>
      <w:r w:rsidR="005E2E0F" w:rsidRPr="00BB7BDE">
        <w:rPr>
          <w:rFonts w:ascii="Cambria" w:hAnsi="Cambria"/>
          <w:color w:val="000000" w:themeColor="text1"/>
        </w:rPr>
        <w:t xml:space="preserve"> </w:t>
      </w:r>
      <w:r w:rsidR="00B40CC0" w:rsidRPr="00BB7BDE">
        <w:rPr>
          <w:rFonts w:ascii="Cambria" w:hAnsi="Cambria"/>
          <w:color w:val="000000" w:themeColor="text1"/>
        </w:rPr>
        <w:t>ориентирование на местности</w:t>
      </w:r>
      <w:r w:rsidRPr="00BB7BDE">
        <w:rPr>
          <w:rFonts w:ascii="Cambria" w:hAnsi="Cambria"/>
          <w:color w:val="000000" w:themeColor="text1"/>
        </w:rPr>
        <w:t>.</w:t>
      </w:r>
    </w:p>
    <w:p w:rsidR="005E2E0F" w:rsidRPr="00BB7BDE" w:rsidRDefault="005E2E0F" w:rsidP="005E2E0F">
      <w:pPr>
        <w:spacing w:after="0" w:line="240" w:lineRule="auto"/>
        <w:jc w:val="both"/>
        <w:rPr>
          <w:rFonts w:ascii="Cambria" w:hAnsi="Cambria"/>
          <w:color w:val="FF0000"/>
        </w:rPr>
      </w:pPr>
      <w:r w:rsidRPr="00BB7BDE">
        <w:rPr>
          <w:rFonts w:ascii="Cambria" w:hAnsi="Cambria"/>
        </w:rPr>
        <w:t xml:space="preserve">В завершении всех трудностей, испытаний, </w:t>
      </w:r>
      <w:r w:rsidR="008F6C07" w:rsidRPr="00BB7BDE">
        <w:rPr>
          <w:rFonts w:ascii="Cambria" w:hAnsi="Cambria"/>
        </w:rPr>
        <w:t>добрых молодцев и девиц прекрасных</w:t>
      </w:r>
      <w:r w:rsidRPr="00BB7BDE">
        <w:rPr>
          <w:rFonts w:ascii="Cambria" w:hAnsi="Cambria"/>
        </w:rPr>
        <w:t xml:space="preserve"> </w:t>
      </w:r>
      <w:r w:rsidR="008F6C07" w:rsidRPr="00BB7BDE">
        <w:rPr>
          <w:rFonts w:ascii="Cambria" w:hAnsi="Cambria"/>
        </w:rPr>
        <w:t>посвятим в богатырскую дружину и награ</w:t>
      </w:r>
      <w:r w:rsidRPr="00BB7BDE">
        <w:rPr>
          <w:rFonts w:ascii="Cambria" w:hAnsi="Cambria"/>
        </w:rPr>
        <w:t>д</w:t>
      </w:r>
      <w:r w:rsidR="008F6C07" w:rsidRPr="00BB7BDE">
        <w:rPr>
          <w:rFonts w:ascii="Cambria" w:hAnsi="Cambria"/>
        </w:rPr>
        <w:t>им</w:t>
      </w:r>
      <w:r w:rsidRPr="00BB7BDE">
        <w:rPr>
          <w:rFonts w:ascii="Cambria" w:hAnsi="Cambria"/>
        </w:rPr>
        <w:t xml:space="preserve"> </w:t>
      </w:r>
      <w:r w:rsidR="008F6C07" w:rsidRPr="00BB7BDE">
        <w:rPr>
          <w:rFonts w:ascii="Cambria" w:hAnsi="Cambria"/>
          <w:color w:val="000000" w:themeColor="text1"/>
        </w:rPr>
        <w:t xml:space="preserve">значком </w:t>
      </w:r>
      <w:proofErr w:type="spellStart"/>
      <w:r w:rsidR="008F6C07" w:rsidRPr="00BB7BDE">
        <w:rPr>
          <w:rFonts w:ascii="Cambria" w:hAnsi="Cambria"/>
          <w:color w:val="000000" w:themeColor="text1"/>
        </w:rPr>
        <w:t>суперсказочного</w:t>
      </w:r>
      <w:proofErr w:type="spellEnd"/>
      <w:r w:rsidR="008F6C07" w:rsidRPr="00BB7BDE">
        <w:rPr>
          <w:rFonts w:ascii="Cambria" w:hAnsi="Cambria"/>
          <w:color w:val="000000" w:themeColor="text1"/>
        </w:rPr>
        <w:t xml:space="preserve"> героя!</w:t>
      </w:r>
    </w:p>
    <w:p w:rsidR="005E2E0F" w:rsidRPr="00BB7BDE" w:rsidRDefault="005E2E0F" w:rsidP="005E2E0F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color w:val="000000" w:themeColor="text1"/>
        </w:rPr>
        <w:t>Восстановить силы и обсудить победы можно будет</w:t>
      </w:r>
      <w:r w:rsidRPr="00BB7BDE">
        <w:rPr>
          <w:rFonts w:ascii="Cambria" w:hAnsi="Cambria"/>
          <w:color w:val="FF0000"/>
        </w:rPr>
        <w:t xml:space="preserve"> </w:t>
      </w:r>
      <w:r w:rsidRPr="00BB7BDE">
        <w:rPr>
          <w:rFonts w:ascii="Cambria" w:hAnsi="Cambria"/>
          <w:color w:val="000000" w:themeColor="text1"/>
        </w:rPr>
        <w:t>за</w:t>
      </w:r>
      <w:r w:rsidRPr="00BB7BDE">
        <w:rPr>
          <w:rFonts w:ascii="Cambria" w:hAnsi="Cambria"/>
          <w:color w:val="FF0000"/>
        </w:rPr>
        <w:t xml:space="preserve"> </w:t>
      </w:r>
      <w:r w:rsidRPr="00BB7BDE">
        <w:rPr>
          <w:rFonts w:ascii="Cambria" w:hAnsi="Cambria"/>
        </w:rPr>
        <w:t xml:space="preserve">чаепитием  и горячей кашей в традиционном Подворье бабушки Нины.   </w:t>
      </w:r>
    </w:p>
    <w:p w:rsidR="005E2E0F" w:rsidRPr="00BB7BDE" w:rsidRDefault="005E2E0F" w:rsidP="005E2E0F">
      <w:pPr>
        <w:spacing w:after="0" w:line="240" w:lineRule="auto"/>
        <w:jc w:val="both"/>
        <w:rPr>
          <w:rFonts w:ascii="Cambria" w:hAnsi="Cambria"/>
        </w:rPr>
      </w:pPr>
      <w:r w:rsidRPr="00BB7BDE">
        <w:rPr>
          <w:rFonts w:ascii="Cambria" w:hAnsi="Cambria"/>
          <w:b/>
        </w:rPr>
        <w:t xml:space="preserve">Продолжительность: </w:t>
      </w:r>
      <w:r w:rsidRPr="00BB7BDE">
        <w:rPr>
          <w:rFonts w:ascii="Cambria" w:hAnsi="Cambria"/>
        </w:rPr>
        <w:t>2 часа.</w:t>
      </w:r>
    </w:p>
    <w:p w:rsidR="00587B90" w:rsidRPr="00BB7BDE" w:rsidRDefault="00587B90" w:rsidP="00587B90">
      <w:pPr>
        <w:tabs>
          <w:tab w:val="left" w:pos="3570"/>
        </w:tabs>
        <w:spacing w:after="0" w:line="240" w:lineRule="auto"/>
        <w:rPr>
          <w:rFonts w:ascii="Cambria" w:hAnsi="Cambria"/>
        </w:rPr>
      </w:pPr>
      <w:r w:rsidRPr="00BB7BDE">
        <w:rPr>
          <w:rFonts w:ascii="Cambria" w:hAnsi="Cambria"/>
          <w:b/>
        </w:rPr>
        <w:t>Решаемые задачи:</w:t>
      </w:r>
      <w:r w:rsidRPr="00BB7BDE">
        <w:rPr>
          <w:rFonts w:ascii="Cambria" w:hAnsi="Cambria"/>
        </w:rPr>
        <w:t xml:space="preserve"> способствует сплочению коллектива, образованию команды, учит лидерству, взаимопомощи, содержит массу активных игр на природе</w:t>
      </w:r>
      <w:r w:rsidR="00654D65" w:rsidRPr="00BB7BDE">
        <w:rPr>
          <w:rFonts w:ascii="Cambria" w:hAnsi="Cambria"/>
        </w:rPr>
        <w:t>, знакомит с русским фольклором.</w:t>
      </w:r>
    </w:p>
    <w:p w:rsidR="005E2E0F" w:rsidRPr="00BB7BDE" w:rsidRDefault="008F6C07" w:rsidP="005E2E0F">
      <w:pPr>
        <w:spacing w:after="0" w:line="240" w:lineRule="auto"/>
        <w:jc w:val="both"/>
        <w:rPr>
          <w:rFonts w:ascii="Cambria" w:hAnsi="Cambria"/>
          <w:color w:val="333333"/>
          <w:shd w:val="clear" w:color="auto" w:fill="FFFFFF"/>
        </w:rPr>
      </w:pPr>
      <w:r w:rsidRPr="00BB7BDE">
        <w:rPr>
          <w:rFonts w:ascii="Cambria" w:hAnsi="Cambria"/>
          <w:b/>
        </w:rPr>
        <w:t>В программу</w:t>
      </w:r>
      <w:r w:rsidR="005E2E0F" w:rsidRPr="00BB7BDE">
        <w:rPr>
          <w:rFonts w:ascii="Cambria" w:hAnsi="Cambria"/>
          <w:b/>
        </w:rPr>
        <w:t xml:space="preserve"> входит:</w:t>
      </w:r>
      <w:r w:rsidR="00F55D82" w:rsidRPr="00BB7BDE">
        <w:rPr>
          <w:rFonts w:ascii="Cambria" w:hAnsi="Cambria"/>
          <w:color w:val="333333"/>
          <w:shd w:val="clear" w:color="auto" w:fill="FFFFFF"/>
        </w:rPr>
        <w:t xml:space="preserve"> работа 3</w:t>
      </w:r>
      <w:r w:rsidR="005E2E0F" w:rsidRPr="00BB7BDE">
        <w:rPr>
          <w:rFonts w:ascii="Cambria" w:hAnsi="Cambria"/>
          <w:color w:val="333333"/>
          <w:shd w:val="clear" w:color="auto" w:fill="FFFFFF"/>
        </w:rPr>
        <w:t xml:space="preserve"> артистов, игры и соревнования, посещение </w:t>
      </w:r>
      <w:r w:rsidR="005E2E0F" w:rsidRPr="00BB7BDE">
        <w:rPr>
          <w:rFonts w:ascii="Cambria" w:hAnsi="Cambria"/>
          <w:shd w:val="clear" w:color="auto" w:fill="FFFFFF"/>
        </w:rPr>
        <w:t xml:space="preserve">домика Лешего, </w:t>
      </w:r>
      <w:r w:rsidR="00C17631" w:rsidRPr="00BB7BDE">
        <w:rPr>
          <w:rFonts w:ascii="Cambria" w:hAnsi="Cambria"/>
          <w:shd w:val="clear" w:color="auto" w:fill="FFFFFF"/>
        </w:rPr>
        <w:t>дом</w:t>
      </w:r>
      <w:r w:rsidRPr="00BB7BDE">
        <w:rPr>
          <w:rFonts w:ascii="Cambria" w:hAnsi="Cambria"/>
          <w:shd w:val="clear" w:color="auto" w:fill="FFFFFF"/>
        </w:rPr>
        <w:t>а</w:t>
      </w:r>
      <w:r w:rsidR="00C17631" w:rsidRPr="00BB7BDE">
        <w:rPr>
          <w:rFonts w:ascii="Cambria" w:hAnsi="Cambria"/>
          <w:shd w:val="clear" w:color="auto" w:fill="FFFFFF"/>
        </w:rPr>
        <w:t xml:space="preserve"> </w:t>
      </w:r>
      <w:r w:rsidR="005E2E0F" w:rsidRPr="00BB7BDE">
        <w:rPr>
          <w:rFonts w:ascii="Cambria" w:hAnsi="Cambria"/>
          <w:shd w:val="clear" w:color="auto" w:fill="FFFFFF"/>
        </w:rPr>
        <w:t>на болоте, Подворье бабушки Нины, чай, солдатская каша,</w:t>
      </w:r>
      <w:r w:rsidR="005E2E0F" w:rsidRPr="00BB7BDE">
        <w:rPr>
          <w:rFonts w:ascii="Cambria" w:hAnsi="Cambria"/>
          <w:color w:val="333333"/>
          <w:shd w:val="clear" w:color="auto" w:fill="FFFFFF"/>
        </w:rPr>
        <w:t xml:space="preserve"> </w:t>
      </w:r>
      <w:r w:rsidRPr="00BB7BDE">
        <w:rPr>
          <w:rFonts w:ascii="Cambria" w:hAnsi="Cambria"/>
          <w:color w:val="333333"/>
          <w:shd w:val="clear" w:color="auto" w:fill="FFFFFF"/>
        </w:rPr>
        <w:t>фирменный значок</w:t>
      </w:r>
      <w:r w:rsidR="005E2E0F" w:rsidRPr="00BB7BDE">
        <w:rPr>
          <w:rFonts w:ascii="Cambria" w:hAnsi="Cambria"/>
          <w:color w:val="333333"/>
          <w:shd w:val="clear" w:color="auto" w:fill="FFFFFF"/>
        </w:rPr>
        <w:t>.</w:t>
      </w:r>
    </w:p>
    <w:p w:rsidR="00920677" w:rsidRPr="00BB7BDE" w:rsidRDefault="00920677" w:rsidP="005E2E0F">
      <w:pPr>
        <w:spacing w:after="0" w:line="240" w:lineRule="auto"/>
        <w:jc w:val="both"/>
        <w:rPr>
          <w:rFonts w:ascii="Cambria" w:hAnsi="Cambria"/>
          <w:color w:val="333333"/>
          <w:shd w:val="clear" w:color="auto" w:fill="FFFFFF"/>
        </w:rPr>
      </w:pPr>
    </w:p>
    <w:p w:rsidR="002C3C93" w:rsidRPr="00BB7BDE" w:rsidRDefault="002C3C93" w:rsidP="005E2E0F">
      <w:pPr>
        <w:spacing w:after="0" w:line="240" w:lineRule="auto"/>
        <w:jc w:val="both"/>
        <w:rPr>
          <w:rFonts w:ascii="Cambria" w:hAnsi="Cambria"/>
          <w:color w:val="333333"/>
          <w:shd w:val="clear" w:color="auto" w:fill="FFFFFF"/>
        </w:rPr>
      </w:pP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832"/>
        <w:gridCol w:w="696"/>
        <w:gridCol w:w="971"/>
        <w:gridCol w:w="1097"/>
      </w:tblGrid>
      <w:tr w:rsidR="002C3C93" w:rsidRPr="00BB7BDE" w:rsidTr="00951C2E">
        <w:trPr>
          <w:trHeight w:val="164"/>
        </w:trPr>
        <w:tc>
          <w:tcPr>
            <w:tcW w:w="3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C93" w:rsidRPr="00BB7BDE" w:rsidRDefault="002C3C93" w:rsidP="00DB4C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</w:rPr>
              <w:lastRenderedPageBreak/>
              <w:t xml:space="preserve">Программа, </w:t>
            </w:r>
          </w:p>
          <w:p w:rsidR="002C3C93" w:rsidRPr="00BB7BDE" w:rsidRDefault="002C3C93" w:rsidP="00DB4C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</w:rPr>
              <w:t>рекомендуемый возраст</w:t>
            </w:r>
          </w:p>
          <w:p w:rsidR="002C3C93" w:rsidRPr="00BB7BDE" w:rsidRDefault="002C3C93" w:rsidP="00435E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</w:rPr>
              <w:t>продолжительность</w:t>
            </w:r>
            <w:r w:rsidR="00435EDE" w:rsidRPr="00BB7BDE">
              <w:rPr>
                <w:rFonts w:ascii="Cambria" w:hAnsi="Cambria"/>
              </w:rPr>
              <w:t xml:space="preserve"> с учётом трансфера), 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C93" w:rsidRPr="00BB7BDE" w:rsidRDefault="002C3C93" w:rsidP="00DB4CF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B7BDE">
              <w:rPr>
                <w:rFonts w:ascii="Cambria" w:hAnsi="Cambria"/>
                <w:b/>
              </w:rPr>
              <w:t>Стоимость, руб.:</w:t>
            </w:r>
          </w:p>
        </w:tc>
      </w:tr>
      <w:tr w:rsidR="00435EDE" w:rsidRPr="00BB7BDE" w:rsidTr="00951C2E">
        <w:trPr>
          <w:trHeight w:val="164"/>
        </w:trPr>
        <w:tc>
          <w:tcPr>
            <w:tcW w:w="39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EDE" w:rsidRPr="00BB7BDE" w:rsidRDefault="00435EDE" w:rsidP="00DB4CF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DE" w:rsidRPr="00BB7BDE" w:rsidRDefault="00435EDE" w:rsidP="00DB4CF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B7BDE">
              <w:rPr>
                <w:rFonts w:ascii="Cambria" w:hAnsi="Cambria"/>
                <w:b/>
              </w:rPr>
              <w:t xml:space="preserve">за человека при группе </w:t>
            </w:r>
          </w:p>
        </w:tc>
      </w:tr>
      <w:tr w:rsidR="00951C2E" w:rsidRPr="00BB7BDE" w:rsidTr="00951C2E">
        <w:trPr>
          <w:trHeight w:val="164"/>
        </w:trPr>
        <w:tc>
          <w:tcPr>
            <w:tcW w:w="39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C2E" w:rsidRPr="00BB7BDE" w:rsidRDefault="00951C2E" w:rsidP="00DB4CF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2E" w:rsidRPr="00BB7BDE" w:rsidRDefault="00951C2E" w:rsidP="00DB4C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</w:rPr>
              <w:t>17+1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2E" w:rsidRPr="00BB7BDE" w:rsidRDefault="00951C2E" w:rsidP="00DB4C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</w:rPr>
              <w:t>30+3</w:t>
            </w: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r w:rsidRPr="00494706">
              <w:rPr>
                <w:rFonts w:ascii="Cambria" w:hAnsi="Cambria"/>
                <w:b/>
                <w:color w:val="215868" w:themeColor="accent5" w:themeShade="80"/>
              </w:rPr>
              <w:t>Уральские забавы. Обед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0+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6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1830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1C2E" w:rsidRPr="00BB7BDE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1600</w:t>
            </w: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1C2E" w:rsidRPr="00494706" w:rsidRDefault="00951C2E" w:rsidP="00951C2E">
            <w:pPr>
              <w:shd w:val="clear" w:color="auto" w:fill="FFFF99"/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r w:rsidRPr="00494706">
              <w:rPr>
                <w:rFonts w:ascii="Cambria" w:hAnsi="Cambria"/>
                <w:b/>
                <w:color w:val="215868" w:themeColor="accent5" w:themeShade="80"/>
              </w:rPr>
              <w:t xml:space="preserve">В гости к ослику </w:t>
            </w:r>
            <w:proofErr w:type="spellStart"/>
            <w:r w:rsidRPr="00494706">
              <w:rPr>
                <w:rFonts w:ascii="Cambria" w:hAnsi="Cambria"/>
                <w:b/>
                <w:color w:val="215868" w:themeColor="accent5" w:themeShade="80"/>
              </w:rPr>
              <w:t>Иа</w:t>
            </w:r>
            <w:proofErr w:type="spellEnd"/>
            <w:r w:rsidRPr="00494706">
              <w:rPr>
                <w:rFonts w:ascii="Cambria" w:hAnsi="Cambria"/>
                <w:b/>
                <w:color w:val="215868" w:themeColor="accent5" w:themeShade="80"/>
              </w:rPr>
              <w:t>. Обед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0+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6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1890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51C2E" w:rsidRPr="00BB7BDE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1650</w:t>
            </w: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proofErr w:type="spellStart"/>
            <w:r w:rsidRPr="00494706">
              <w:rPr>
                <w:rFonts w:ascii="Cambria" w:hAnsi="Cambria"/>
                <w:b/>
                <w:color w:val="215868" w:themeColor="accent5" w:themeShade="80"/>
              </w:rPr>
              <w:t>Квест</w:t>
            </w:r>
            <w:proofErr w:type="spellEnd"/>
            <w:r w:rsidRPr="00494706">
              <w:rPr>
                <w:rFonts w:ascii="Cambria" w:hAnsi="Cambria"/>
                <w:b/>
                <w:color w:val="215868" w:themeColor="accent5" w:themeShade="80"/>
              </w:rPr>
              <w:t xml:space="preserve"> «День незнани</w:t>
            </w:r>
            <w:bookmarkStart w:id="0" w:name="_GoBack"/>
            <w:bookmarkEnd w:id="0"/>
            <w:r w:rsidRPr="00494706">
              <w:rPr>
                <w:rFonts w:ascii="Cambria" w:hAnsi="Cambria"/>
                <w:b/>
                <w:color w:val="215868" w:themeColor="accent5" w:themeShade="80"/>
              </w:rPr>
              <w:t>й». Обед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6+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6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2000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51C2E" w:rsidRPr="00BB7BDE" w:rsidRDefault="00951C2E" w:rsidP="00951C2E">
            <w:pPr>
              <w:spacing w:after="0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1760</w:t>
            </w: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r w:rsidRPr="00494706">
              <w:rPr>
                <w:rFonts w:ascii="Cambria" w:hAnsi="Cambria"/>
                <w:b/>
                <w:color w:val="215868" w:themeColor="accent5" w:themeShade="80"/>
              </w:rPr>
              <w:t>По следам Голубой змейки.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494706">
              <w:rPr>
                <w:rFonts w:ascii="Cambria" w:hAnsi="Cambria"/>
                <w:color w:val="000000" w:themeColor="text1"/>
              </w:rPr>
              <w:t>7+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4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1300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951C2E" w:rsidRPr="00BB7BDE" w:rsidRDefault="00951C2E" w:rsidP="00951C2E">
            <w:pPr>
              <w:spacing w:after="0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1100</w:t>
            </w: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proofErr w:type="spellStart"/>
            <w:r w:rsidRPr="00494706">
              <w:rPr>
                <w:rFonts w:ascii="Cambria" w:hAnsi="Cambria"/>
                <w:b/>
                <w:color w:val="215868" w:themeColor="accent5" w:themeShade="80"/>
              </w:rPr>
              <w:t>Квест</w:t>
            </w:r>
            <w:proofErr w:type="spellEnd"/>
            <w:r w:rsidRPr="00494706">
              <w:rPr>
                <w:rFonts w:ascii="Cambria" w:hAnsi="Cambria"/>
                <w:b/>
                <w:color w:val="215868" w:themeColor="accent5" w:themeShade="80"/>
              </w:rPr>
              <w:t xml:space="preserve"> «Хранители амулетов. Противостояние».  Обед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8+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6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951C2E" w:rsidRPr="00BB7BDE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r w:rsidRPr="00494706">
              <w:rPr>
                <w:rFonts w:ascii="Cambria" w:hAnsi="Cambria"/>
                <w:b/>
                <w:color w:val="215868" w:themeColor="accent5" w:themeShade="80"/>
              </w:rPr>
              <w:t>Тайны Хозяйки Медной горы.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8+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4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1420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1C2E" w:rsidRPr="00BB7BDE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1200</w:t>
            </w:r>
          </w:p>
        </w:tc>
      </w:tr>
      <w:tr w:rsidR="00951C2E" w:rsidRPr="00BB7BDE" w:rsidTr="00951C2E">
        <w:trPr>
          <w:trHeight w:val="439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r w:rsidRPr="00494706">
              <w:rPr>
                <w:rFonts w:ascii="Cambria" w:hAnsi="Cambria"/>
                <w:b/>
                <w:color w:val="215868" w:themeColor="accent5" w:themeShade="80"/>
              </w:rPr>
              <w:t xml:space="preserve">Легенды самоцветного Урала. Обед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8+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6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1950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951C2E" w:rsidRPr="00BB7BDE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1600</w:t>
            </w:r>
          </w:p>
        </w:tc>
      </w:tr>
      <w:tr w:rsidR="00951C2E" w:rsidRPr="00BB7BDE" w:rsidTr="00951C2E">
        <w:trPr>
          <w:trHeight w:val="164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rPr>
                <w:rFonts w:ascii="Cambria" w:hAnsi="Cambria"/>
                <w:b/>
                <w:color w:val="215868" w:themeColor="accent5" w:themeShade="80"/>
              </w:rPr>
            </w:pPr>
            <w:r w:rsidRPr="00494706">
              <w:rPr>
                <w:rFonts w:ascii="Cambria" w:hAnsi="Cambria"/>
                <w:b/>
                <w:color w:val="215868" w:themeColor="accent5" w:themeShade="80"/>
              </w:rPr>
              <w:t>Богатырские забавы.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51C2E" w:rsidRPr="00494706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94706">
              <w:rPr>
                <w:rFonts w:ascii="Cambria" w:hAnsi="Cambria"/>
              </w:rPr>
              <w:t>9+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4ч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951C2E" w:rsidRPr="00BB7BDE" w:rsidRDefault="00951C2E" w:rsidP="00951C2E">
            <w:pPr>
              <w:rPr>
                <w:rFonts w:ascii="Cambria" w:hAnsi="Cambria"/>
                <w:color w:val="000000"/>
              </w:rPr>
            </w:pPr>
            <w:r w:rsidRPr="00BB7BDE">
              <w:rPr>
                <w:rFonts w:ascii="Cambria" w:hAnsi="Cambria"/>
                <w:color w:val="000000"/>
              </w:rPr>
              <w:t>1530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951C2E" w:rsidRPr="00BB7BDE" w:rsidRDefault="00951C2E" w:rsidP="00951C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BDE">
              <w:rPr>
                <w:rFonts w:ascii="Cambria" w:hAnsi="Cambria"/>
                <w:color w:val="000000"/>
              </w:rPr>
              <w:t>1300</w:t>
            </w:r>
          </w:p>
        </w:tc>
      </w:tr>
    </w:tbl>
    <w:p w:rsidR="002C3C93" w:rsidRPr="00BB7BDE" w:rsidRDefault="002C3C93" w:rsidP="005E2E0F">
      <w:pPr>
        <w:spacing w:after="0" w:line="240" w:lineRule="auto"/>
        <w:jc w:val="both"/>
        <w:rPr>
          <w:rFonts w:ascii="Cambria" w:hAnsi="Cambria"/>
          <w:color w:val="333333"/>
          <w:shd w:val="clear" w:color="auto" w:fill="FFFFFF"/>
        </w:rPr>
      </w:pPr>
    </w:p>
    <w:p w:rsidR="00494706" w:rsidRDefault="00BB7BDE" w:rsidP="00BB7BDE">
      <w:pPr>
        <w:spacing w:after="0" w:line="240" w:lineRule="auto"/>
        <w:rPr>
          <w:rFonts w:ascii="Cambria" w:hAnsi="Cambria"/>
          <w:sz w:val="24"/>
        </w:rPr>
      </w:pPr>
      <w:r w:rsidRPr="00BB7BDE">
        <w:rPr>
          <w:rFonts w:ascii="Cambria" w:hAnsi="Cambria"/>
          <w:b/>
          <w:color w:val="215868" w:themeColor="accent5" w:themeShade="80"/>
          <w:sz w:val="24"/>
        </w:rPr>
        <w:t>В стоимость входит</w:t>
      </w:r>
      <w:r w:rsidRPr="00BB7BDE">
        <w:rPr>
          <w:rFonts w:ascii="Cambria" w:hAnsi="Cambria"/>
          <w:sz w:val="24"/>
        </w:rPr>
        <w:t>: трансфер на автобусе туристического класса (соответствует необходимым требованиям для перевозки детских групп), экскурсионная программа, входные билеты, сопровождение группы, обед если программа больше 4 часов .</w:t>
      </w:r>
      <w:r w:rsidR="00036166" w:rsidRPr="00BB7BDE">
        <w:rPr>
          <w:rFonts w:ascii="Cambria" w:hAnsi="Cambria"/>
          <w:sz w:val="24"/>
        </w:rPr>
        <w:t xml:space="preserve">        </w:t>
      </w:r>
    </w:p>
    <w:p w:rsidR="00494706" w:rsidRDefault="00494706" w:rsidP="00BB7BDE">
      <w:pPr>
        <w:spacing w:after="0" w:line="240" w:lineRule="auto"/>
        <w:rPr>
          <w:rFonts w:ascii="Cambria" w:hAnsi="Cambria"/>
          <w:sz w:val="24"/>
        </w:rPr>
      </w:pPr>
    </w:p>
    <w:p w:rsidR="00036166" w:rsidRPr="00BB7BDE" w:rsidRDefault="00494706" w:rsidP="00BB7BDE">
      <w:pPr>
        <w:spacing w:after="0" w:line="240" w:lineRule="auto"/>
        <w:rPr>
          <w:rFonts w:ascii="Cambria" w:hAnsi="Cambria"/>
          <w:sz w:val="24"/>
        </w:rPr>
      </w:pPr>
      <w:r w:rsidRPr="00494706">
        <w:rPr>
          <w:rFonts w:ascii="Cambria" w:hAnsi="Cambria"/>
          <w:b/>
          <w:color w:val="215868" w:themeColor="accent5" w:themeShade="80"/>
          <w:sz w:val="24"/>
        </w:rPr>
        <w:t>Конт. телефоны:(</w:t>
      </w:r>
      <w:r w:rsidRPr="00BA564B">
        <w:rPr>
          <w:rFonts w:ascii="Cambria" w:hAnsi="Cambria"/>
          <w:sz w:val="21"/>
          <w:szCs w:val="21"/>
        </w:rPr>
        <w:t>343)377-77-26, +79120359697, +79126385174 (</w:t>
      </w:r>
      <w:proofErr w:type="spellStart"/>
      <w:r w:rsidRPr="00BA564B">
        <w:rPr>
          <w:rFonts w:ascii="Cambria" w:hAnsi="Cambria"/>
          <w:sz w:val="21"/>
          <w:szCs w:val="21"/>
        </w:rPr>
        <w:t>WhatsApp</w:t>
      </w:r>
      <w:proofErr w:type="spellEnd"/>
      <w:r w:rsidRPr="00BA564B">
        <w:rPr>
          <w:rFonts w:ascii="Cambria" w:hAnsi="Cambria"/>
          <w:sz w:val="21"/>
          <w:szCs w:val="21"/>
        </w:rPr>
        <w:t xml:space="preserve"> и </w:t>
      </w:r>
      <w:proofErr w:type="spellStart"/>
      <w:r w:rsidRPr="00BA564B">
        <w:rPr>
          <w:rFonts w:ascii="Cambria" w:hAnsi="Cambria"/>
          <w:sz w:val="21"/>
          <w:szCs w:val="21"/>
        </w:rPr>
        <w:t>Viber</w:t>
      </w:r>
      <w:proofErr w:type="spellEnd"/>
      <w:r w:rsidRPr="00BA564B">
        <w:rPr>
          <w:rFonts w:ascii="Cambria" w:hAnsi="Cambria"/>
          <w:sz w:val="21"/>
          <w:szCs w:val="21"/>
        </w:rPr>
        <w:t>)</w:t>
      </w:r>
      <w:r w:rsidR="00036166" w:rsidRPr="00BB7BDE">
        <w:rPr>
          <w:rFonts w:ascii="Cambria" w:hAnsi="Cambria"/>
          <w:sz w:val="24"/>
        </w:rPr>
        <w:t xml:space="preserve">              </w:t>
      </w:r>
      <w:r w:rsidR="00834246" w:rsidRPr="00BB7BDE">
        <w:rPr>
          <w:rFonts w:ascii="Cambria" w:hAnsi="Cambria"/>
          <w:sz w:val="24"/>
        </w:rPr>
        <w:t xml:space="preserve">                              </w:t>
      </w:r>
    </w:p>
    <w:sectPr w:rsidR="00036166" w:rsidRPr="00BB7BDE" w:rsidSect="00EE5250">
      <w:pgSz w:w="11906" w:h="16838"/>
      <w:pgMar w:top="426" w:right="794" w:bottom="42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C11"/>
    <w:multiLevelType w:val="hybridMultilevel"/>
    <w:tmpl w:val="84C0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AAD"/>
    <w:multiLevelType w:val="hybridMultilevel"/>
    <w:tmpl w:val="14F2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3098A"/>
    <w:multiLevelType w:val="hybridMultilevel"/>
    <w:tmpl w:val="6EA41312"/>
    <w:lvl w:ilvl="0" w:tplc="2688B6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103B"/>
    <w:multiLevelType w:val="hybridMultilevel"/>
    <w:tmpl w:val="81ECA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C7"/>
    <w:rsid w:val="00000099"/>
    <w:rsid w:val="00007582"/>
    <w:rsid w:val="000206CF"/>
    <w:rsid w:val="0002424F"/>
    <w:rsid w:val="000305C7"/>
    <w:rsid w:val="000334AF"/>
    <w:rsid w:val="00035F41"/>
    <w:rsid w:val="00036166"/>
    <w:rsid w:val="0004182B"/>
    <w:rsid w:val="00044DE0"/>
    <w:rsid w:val="000470AA"/>
    <w:rsid w:val="00051577"/>
    <w:rsid w:val="000635F7"/>
    <w:rsid w:val="00065557"/>
    <w:rsid w:val="00081FEC"/>
    <w:rsid w:val="00097654"/>
    <w:rsid w:val="000B2CE9"/>
    <w:rsid w:val="000C2F4A"/>
    <w:rsid w:val="000D18F1"/>
    <w:rsid w:val="000D3AF8"/>
    <w:rsid w:val="000D67EF"/>
    <w:rsid w:val="000E2676"/>
    <w:rsid w:val="000F0060"/>
    <w:rsid w:val="000F2C0D"/>
    <w:rsid w:val="00132619"/>
    <w:rsid w:val="00133CA4"/>
    <w:rsid w:val="0014013E"/>
    <w:rsid w:val="00141E07"/>
    <w:rsid w:val="0014539E"/>
    <w:rsid w:val="001511A9"/>
    <w:rsid w:val="00164BE7"/>
    <w:rsid w:val="001665C2"/>
    <w:rsid w:val="00180095"/>
    <w:rsid w:val="00181EE4"/>
    <w:rsid w:val="0018422F"/>
    <w:rsid w:val="00184B4D"/>
    <w:rsid w:val="00187890"/>
    <w:rsid w:val="00194AA8"/>
    <w:rsid w:val="001A0F35"/>
    <w:rsid w:val="001C275E"/>
    <w:rsid w:val="001D1D7F"/>
    <w:rsid w:val="001D5FE7"/>
    <w:rsid w:val="001E0CA8"/>
    <w:rsid w:val="001E5BB5"/>
    <w:rsid w:val="001E777F"/>
    <w:rsid w:val="001F020D"/>
    <w:rsid w:val="001F0D4E"/>
    <w:rsid w:val="0020159E"/>
    <w:rsid w:val="00201A06"/>
    <w:rsid w:val="002077EA"/>
    <w:rsid w:val="002124AF"/>
    <w:rsid w:val="00222D7B"/>
    <w:rsid w:val="00224D3A"/>
    <w:rsid w:val="0023439B"/>
    <w:rsid w:val="00265B6E"/>
    <w:rsid w:val="00281292"/>
    <w:rsid w:val="00282CC4"/>
    <w:rsid w:val="002B6460"/>
    <w:rsid w:val="002C3C93"/>
    <w:rsid w:val="002C777B"/>
    <w:rsid w:val="002E3B4A"/>
    <w:rsid w:val="00301375"/>
    <w:rsid w:val="003217A6"/>
    <w:rsid w:val="003228A9"/>
    <w:rsid w:val="00330623"/>
    <w:rsid w:val="00341B5B"/>
    <w:rsid w:val="0034607D"/>
    <w:rsid w:val="00350CAE"/>
    <w:rsid w:val="0035642A"/>
    <w:rsid w:val="00366771"/>
    <w:rsid w:val="00367F2C"/>
    <w:rsid w:val="0037209C"/>
    <w:rsid w:val="003758DC"/>
    <w:rsid w:val="00383C3A"/>
    <w:rsid w:val="00392E7B"/>
    <w:rsid w:val="00393F27"/>
    <w:rsid w:val="00397BC7"/>
    <w:rsid w:val="003B2D1E"/>
    <w:rsid w:val="003B5686"/>
    <w:rsid w:val="003B6822"/>
    <w:rsid w:val="003D2BDD"/>
    <w:rsid w:val="003D5996"/>
    <w:rsid w:val="003E0D9E"/>
    <w:rsid w:val="003E4873"/>
    <w:rsid w:val="003F6BC8"/>
    <w:rsid w:val="0040621A"/>
    <w:rsid w:val="004132CC"/>
    <w:rsid w:val="00415418"/>
    <w:rsid w:val="00424B37"/>
    <w:rsid w:val="00435EDE"/>
    <w:rsid w:val="00440AB9"/>
    <w:rsid w:val="004420F3"/>
    <w:rsid w:val="00452DAE"/>
    <w:rsid w:val="004611A8"/>
    <w:rsid w:val="00462613"/>
    <w:rsid w:val="00470FF2"/>
    <w:rsid w:val="004741DD"/>
    <w:rsid w:val="0047769D"/>
    <w:rsid w:val="00493452"/>
    <w:rsid w:val="00494205"/>
    <w:rsid w:val="00494706"/>
    <w:rsid w:val="00496B65"/>
    <w:rsid w:val="004A14B4"/>
    <w:rsid w:val="004A19F7"/>
    <w:rsid w:val="004A3FC6"/>
    <w:rsid w:val="004B162E"/>
    <w:rsid w:val="004B462A"/>
    <w:rsid w:val="004C6991"/>
    <w:rsid w:val="004D1C71"/>
    <w:rsid w:val="004D29E7"/>
    <w:rsid w:val="004D53BF"/>
    <w:rsid w:val="004D61CD"/>
    <w:rsid w:val="004E070A"/>
    <w:rsid w:val="004E52AE"/>
    <w:rsid w:val="004F1A6A"/>
    <w:rsid w:val="005046DB"/>
    <w:rsid w:val="005067E4"/>
    <w:rsid w:val="00507C7D"/>
    <w:rsid w:val="0051006B"/>
    <w:rsid w:val="00510D7D"/>
    <w:rsid w:val="00512F2C"/>
    <w:rsid w:val="00514E1B"/>
    <w:rsid w:val="00515E19"/>
    <w:rsid w:val="00523201"/>
    <w:rsid w:val="005271C8"/>
    <w:rsid w:val="00534A4D"/>
    <w:rsid w:val="00537A22"/>
    <w:rsid w:val="00544CD9"/>
    <w:rsid w:val="00546DE1"/>
    <w:rsid w:val="00570EBA"/>
    <w:rsid w:val="005719C6"/>
    <w:rsid w:val="00572B31"/>
    <w:rsid w:val="00581C0E"/>
    <w:rsid w:val="00585110"/>
    <w:rsid w:val="00587B90"/>
    <w:rsid w:val="0059095E"/>
    <w:rsid w:val="005B2530"/>
    <w:rsid w:val="005B475D"/>
    <w:rsid w:val="005C4179"/>
    <w:rsid w:val="005C440E"/>
    <w:rsid w:val="005C4DFD"/>
    <w:rsid w:val="005C5096"/>
    <w:rsid w:val="005C5156"/>
    <w:rsid w:val="005D7A7A"/>
    <w:rsid w:val="005E0D53"/>
    <w:rsid w:val="005E2E0F"/>
    <w:rsid w:val="00606122"/>
    <w:rsid w:val="00613F3F"/>
    <w:rsid w:val="00627389"/>
    <w:rsid w:val="00631902"/>
    <w:rsid w:val="00634460"/>
    <w:rsid w:val="00651011"/>
    <w:rsid w:val="00654D65"/>
    <w:rsid w:val="006576E9"/>
    <w:rsid w:val="0065772B"/>
    <w:rsid w:val="00665BDE"/>
    <w:rsid w:val="00675841"/>
    <w:rsid w:val="00680D31"/>
    <w:rsid w:val="006826B1"/>
    <w:rsid w:val="00682F0E"/>
    <w:rsid w:val="00690BD8"/>
    <w:rsid w:val="006C0E09"/>
    <w:rsid w:val="006C2462"/>
    <w:rsid w:val="006D46A2"/>
    <w:rsid w:val="006E0BDE"/>
    <w:rsid w:val="006F345B"/>
    <w:rsid w:val="0070076C"/>
    <w:rsid w:val="00701956"/>
    <w:rsid w:val="00701D3C"/>
    <w:rsid w:val="007052E7"/>
    <w:rsid w:val="0072391C"/>
    <w:rsid w:val="007246DE"/>
    <w:rsid w:val="00726B94"/>
    <w:rsid w:val="00727CB7"/>
    <w:rsid w:val="00740AEA"/>
    <w:rsid w:val="0074162C"/>
    <w:rsid w:val="00753D62"/>
    <w:rsid w:val="0075546B"/>
    <w:rsid w:val="0076340B"/>
    <w:rsid w:val="00771E85"/>
    <w:rsid w:val="007A15A2"/>
    <w:rsid w:val="007A1A5F"/>
    <w:rsid w:val="007A2DD7"/>
    <w:rsid w:val="007B0E1F"/>
    <w:rsid w:val="007B1D7E"/>
    <w:rsid w:val="007B2D16"/>
    <w:rsid w:val="007C6939"/>
    <w:rsid w:val="007D5FE3"/>
    <w:rsid w:val="007E0E4F"/>
    <w:rsid w:val="00803182"/>
    <w:rsid w:val="008127B5"/>
    <w:rsid w:val="008127B8"/>
    <w:rsid w:val="00823AA8"/>
    <w:rsid w:val="008244FF"/>
    <w:rsid w:val="00827BF4"/>
    <w:rsid w:val="00834246"/>
    <w:rsid w:val="0083782C"/>
    <w:rsid w:val="00840580"/>
    <w:rsid w:val="008532BF"/>
    <w:rsid w:val="00853D87"/>
    <w:rsid w:val="008618F6"/>
    <w:rsid w:val="0086318A"/>
    <w:rsid w:val="00866978"/>
    <w:rsid w:val="008728F1"/>
    <w:rsid w:val="00894BCD"/>
    <w:rsid w:val="008955F9"/>
    <w:rsid w:val="008A2D73"/>
    <w:rsid w:val="008A510B"/>
    <w:rsid w:val="008B2675"/>
    <w:rsid w:val="008B26EF"/>
    <w:rsid w:val="008B2B2B"/>
    <w:rsid w:val="008E1C68"/>
    <w:rsid w:val="008E2C3E"/>
    <w:rsid w:val="008F21FB"/>
    <w:rsid w:val="008F6C07"/>
    <w:rsid w:val="008F7AA0"/>
    <w:rsid w:val="008F7C27"/>
    <w:rsid w:val="00907A71"/>
    <w:rsid w:val="00917728"/>
    <w:rsid w:val="00920677"/>
    <w:rsid w:val="00923068"/>
    <w:rsid w:val="00924B12"/>
    <w:rsid w:val="00926C65"/>
    <w:rsid w:val="0093118A"/>
    <w:rsid w:val="00946958"/>
    <w:rsid w:val="00946EC3"/>
    <w:rsid w:val="00951C2E"/>
    <w:rsid w:val="009677D5"/>
    <w:rsid w:val="009865C7"/>
    <w:rsid w:val="0098700E"/>
    <w:rsid w:val="009A170F"/>
    <w:rsid w:val="009A7B70"/>
    <w:rsid w:val="009B25F8"/>
    <w:rsid w:val="009B3783"/>
    <w:rsid w:val="009B5C35"/>
    <w:rsid w:val="009C2BCD"/>
    <w:rsid w:val="009D1D54"/>
    <w:rsid w:val="009E39F3"/>
    <w:rsid w:val="009F2312"/>
    <w:rsid w:val="00A05A7E"/>
    <w:rsid w:val="00A066EE"/>
    <w:rsid w:val="00A323DE"/>
    <w:rsid w:val="00A41F8F"/>
    <w:rsid w:val="00A42B0D"/>
    <w:rsid w:val="00A516ED"/>
    <w:rsid w:val="00A57DA9"/>
    <w:rsid w:val="00A66CF2"/>
    <w:rsid w:val="00A67FAD"/>
    <w:rsid w:val="00A80E98"/>
    <w:rsid w:val="00A94A06"/>
    <w:rsid w:val="00AA4B5F"/>
    <w:rsid w:val="00AA5AFA"/>
    <w:rsid w:val="00AA7670"/>
    <w:rsid w:val="00AB4A19"/>
    <w:rsid w:val="00AC6E87"/>
    <w:rsid w:val="00AD2D5C"/>
    <w:rsid w:val="00AF04C3"/>
    <w:rsid w:val="00B03742"/>
    <w:rsid w:val="00B05ECE"/>
    <w:rsid w:val="00B140E2"/>
    <w:rsid w:val="00B17AEC"/>
    <w:rsid w:val="00B30CC7"/>
    <w:rsid w:val="00B3714E"/>
    <w:rsid w:val="00B40CC0"/>
    <w:rsid w:val="00B4327C"/>
    <w:rsid w:val="00B445D9"/>
    <w:rsid w:val="00B5074B"/>
    <w:rsid w:val="00B63BE5"/>
    <w:rsid w:val="00B66BB4"/>
    <w:rsid w:val="00B70471"/>
    <w:rsid w:val="00B7076D"/>
    <w:rsid w:val="00B83042"/>
    <w:rsid w:val="00B87C69"/>
    <w:rsid w:val="00B96B5D"/>
    <w:rsid w:val="00B9720B"/>
    <w:rsid w:val="00BA567F"/>
    <w:rsid w:val="00BA5C87"/>
    <w:rsid w:val="00BA7D7F"/>
    <w:rsid w:val="00BB1C6F"/>
    <w:rsid w:val="00BB7BDE"/>
    <w:rsid w:val="00BD0523"/>
    <w:rsid w:val="00BD688A"/>
    <w:rsid w:val="00BD74F6"/>
    <w:rsid w:val="00BE49BA"/>
    <w:rsid w:val="00BF65A6"/>
    <w:rsid w:val="00C0621B"/>
    <w:rsid w:val="00C117CA"/>
    <w:rsid w:val="00C12F4F"/>
    <w:rsid w:val="00C12F55"/>
    <w:rsid w:val="00C17631"/>
    <w:rsid w:val="00C252B6"/>
    <w:rsid w:val="00C25DF3"/>
    <w:rsid w:val="00C277E7"/>
    <w:rsid w:val="00C37241"/>
    <w:rsid w:val="00C43A9A"/>
    <w:rsid w:val="00C53A36"/>
    <w:rsid w:val="00C72516"/>
    <w:rsid w:val="00C7312F"/>
    <w:rsid w:val="00C84380"/>
    <w:rsid w:val="00C84D03"/>
    <w:rsid w:val="00C94958"/>
    <w:rsid w:val="00C95D32"/>
    <w:rsid w:val="00C962E0"/>
    <w:rsid w:val="00C97B84"/>
    <w:rsid w:val="00C97DBF"/>
    <w:rsid w:val="00CC0DD6"/>
    <w:rsid w:val="00CC1018"/>
    <w:rsid w:val="00CC320C"/>
    <w:rsid w:val="00CC7050"/>
    <w:rsid w:val="00CD6B64"/>
    <w:rsid w:val="00CD7B82"/>
    <w:rsid w:val="00D05A3C"/>
    <w:rsid w:val="00D34656"/>
    <w:rsid w:val="00D3502D"/>
    <w:rsid w:val="00D85AAB"/>
    <w:rsid w:val="00D869C0"/>
    <w:rsid w:val="00D87AA3"/>
    <w:rsid w:val="00D92BC0"/>
    <w:rsid w:val="00D94F28"/>
    <w:rsid w:val="00DA1426"/>
    <w:rsid w:val="00DA7770"/>
    <w:rsid w:val="00DB533A"/>
    <w:rsid w:val="00DB53EF"/>
    <w:rsid w:val="00DC0CB5"/>
    <w:rsid w:val="00DC5505"/>
    <w:rsid w:val="00DD428F"/>
    <w:rsid w:val="00DD5C0C"/>
    <w:rsid w:val="00DD69F2"/>
    <w:rsid w:val="00DE63D0"/>
    <w:rsid w:val="00DE6FD5"/>
    <w:rsid w:val="00DE7CA2"/>
    <w:rsid w:val="00DF1D91"/>
    <w:rsid w:val="00DF7EFD"/>
    <w:rsid w:val="00E01F60"/>
    <w:rsid w:val="00E046E4"/>
    <w:rsid w:val="00E10146"/>
    <w:rsid w:val="00E122B8"/>
    <w:rsid w:val="00E14758"/>
    <w:rsid w:val="00E16494"/>
    <w:rsid w:val="00E221F8"/>
    <w:rsid w:val="00E24C91"/>
    <w:rsid w:val="00E27ACE"/>
    <w:rsid w:val="00E3208A"/>
    <w:rsid w:val="00E43CF2"/>
    <w:rsid w:val="00E60591"/>
    <w:rsid w:val="00E63F25"/>
    <w:rsid w:val="00E64237"/>
    <w:rsid w:val="00E66AAC"/>
    <w:rsid w:val="00E70387"/>
    <w:rsid w:val="00E7157A"/>
    <w:rsid w:val="00E832FB"/>
    <w:rsid w:val="00E84AD1"/>
    <w:rsid w:val="00E9689D"/>
    <w:rsid w:val="00EA762F"/>
    <w:rsid w:val="00EB07D2"/>
    <w:rsid w:val="00EB3B56"/>
    <w:rsid w:val="00EB6A57"/>
    <w:rsid w:val="00EC7BC9"/>
    <w:rsid w:val="00ED24E6"/>
    <w:rsid w:val="00ED481C"/>
    <w:rsid w:val="00EE007B"/>
    <w:rsid w:val="00EE5250"/>
    <w:rsid w:val="00EE6107"/>
    <w:rsid w:val="00EF30F8"/>
    <w:rsid w:val="00EF6BB8"/>
    <w:rsid w:val="00EF791E"/>
    <w:rsid w:val="00F07F38"/>
    <w:rsid w:val="00F1031D"/>
    <w:rsid w:val="00F12052"/>
    <w:rsid w:val="00F22890"/>
    <w:rsid w:val="00F242BB"/>
    <w:rsid w:val="00F2663C"/>
    <w:rsid w:val="00F33490"/>
    <w:rsid w:val="00F45449"/>
    <w:rsid w:val="00F45F6F"/>
    <w:rsid w:val="00F5209F"/>
    <w:rsid w:val="00F54EC8"/>
    <w:rsid w:val="00F55D82"/>
    <w:rsid w:val="00F81FD3"/>
    <w:rsid w:val="00F85214"/>
    <w:rsid w:val="00F874A7"/>
    <w:rsid w:val="00F922B6"/>
    <w:rsid w:val="00F92AD5"/>
    <w:rsid w:val="00FA2FF5"/>
    <w:rsid w:val="00FB241B"/>
    <w:rsid w:val="00FB47B0"/>
    <w:rsid w:val="00FB6EC8"/>
    <w:rsid w:val="00FC3629"/>
    <w:rsid w:val="00FD6792"/>
    <w:rsid w:val="00FE4928"/>
    <w:rsid w:val="00FE4F84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AB4F2-2982-4F95-986B-46EAC5D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C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7157A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A0F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0F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0F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0F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0F35"/>
    <w:rPr>
      <w:b/>
      <w:bCs/>
      <w:sz w:val="20"/>
      <w:szCs w:val="20"/>
    </w:rPr>
  </w:style>
  <w:style w:type="table" w:styleId="ac">
    <w:name w:val="Table Grid"/>
    <w:basedOn w:val="a1"/>
    <w:uiPriority w:val="59"/>
    <w:rsid w:val="00BA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A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94706"/>
  </w:style>
  <w:style w:type="paragraph" w:customStyle="1" w:styleId="p3">
    <w:name w:val="p3"/>
    <w:basedOn w:val="a"/>
    <w:rsid w:val="0049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t@kingtur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kingtur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0497-2DB2-4294-949C-FD9E5B03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Пользователь Windows</cp:lastModifiedBy>
  <cp:revision>4</cp:revision>
  <cp:lastPrinted>2018-09-24T10:42:00Z</cp:lastPrinted>
  <dcterms:created xsi:type="dcterms:W3CDTF">2019-09-26T10:06:00Z</dcterms:created>
  <dcterms:modified xsi:type="dcterms:W3CDTF">2019-09-26T14:08:00Z</dcterms:modified>
</cp:coreProperties>
</file>